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F8" w:rsidRDefault="00DD0AF8" w:rsidP="008A009F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65pt">
            <v:imagedata r:id="rId6" o:title="001"/>
          </v:shape>
        </w:pict>
      </w:r>
      <w:bookmarkEnd w:id="0"/>
    </w:p>
    <w:p w:rsidR="00DD0AF8" w:rsidRDefault="00DD0AF8">
      <w:r>
        <w:br w:type="page"/>
      </w:r>
    </w:p>
    <w:p w:rsidR="0055594B" w:rsidRDefault="003075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Данное</w:t>
      </w:r>
      <w:r w:rsidR="00F804CF" w:rsidRPr="0047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8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4CF" w:rsidRPr="0047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804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4CF" w:rsidRPr="0047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CF" w:rsidRPr="00F80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письма Министерства образования и науки Донецкой Народной Республики</w:t>
      </w:r>
      <w:r w:rsidR="00F8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18.01.2023года №377/06.1-28</w:t>
      </w:r>
      <w:r w:rsidR="003C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40D" w:rsidRPr="003C1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Российской Федерации «О создании и функционировании центров (служб) содействия трудоустройству выпускников учреждений профессионального образования» от 18.01.2010 № ИК-35/03</w:t>
      </w:r>
      <w:r w:rsidR="003C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40D" w:rsidRPr="003C140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«Методических рекомендаций по содействию занятости выпускников, завершивших обучение по программам среднего профессионального образования», утвержденных Департаментом государственной политики в</w:t>
      </w:r>
      <w:proofErr w:type="gramEnd"/>
      <w:r w:rsidR="003C140D" w:rsidRPr="003C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среднего профессионального образования и профессионального обучения Министерства просвещения Российской Федерации 19.08.2021</w:t>
      </w:r>
      <w:r w:rsidR="00D40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404E0" w:rsidRPr="00D404E0" w:rsidRDefault="00D404E0" w:rsidP="00D40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E0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D404E0" w:rsidRDefault="00D404E0">
      <w:pPr>
        <w:rPr>
          <w:rFonts w:ascii="Times New Roman" w:hAnsi="Times New Roman" w:cs="Times New Roman"/>
          <w:sz w:val="28"/>
          <w:szCs w:val="28"/>
        </w:rPr>
      </w:pPr>
      <w:r w:rsidRPr="00D404E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организации и осуществления деятельности Центра карьеры (Центра содействия трудоустройству выпускников) в </w:t>
      </w:r>
      <w:r>
        <w:rPr>
          <w:rFonts w:ascii="Times New Roman" w:hAnsi="Times New Roman" w:cs="Times New Roman"/>
          <w:sz w:val="28"/>
          <w:szCs w:val="28"/>
        </w:rPr>
        <w:t>ГБПОУ</w:t>
      </w:r>
      <w:r w:rsidRPr="00D404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Амвросиевский</w:t>
      </w:r>
      <w:r w:rsidRPr="00D404E0">
        <w:rPr>
          <w:rFonts w:ascii="Times New Roman" w:hAnsi="Times New Roman" w:cs="Times New Roman"/>
          <w:sz w:val="28"/>
          <w:szCs w:val="28"/>
        </w:rPr>
        <w:t xml:space="preserve"> многопрофильный техникум» (далее - Центр карьеры)</w:t>
      </w:r>
    </w:p>
    <w:p w:rsidR="00D404E0" w:rsidRDefault="00D404E0">
      <w:pPr>
        <w:rPr>
          <w:rFonts w:ascii="Times New Roman" w:hAnsi="Times New Roman" w:cs="Times New Roman"/>
          <w:sz w:val="28"/>
          <w:szCs w:val="28"/>
        </w:rPr>
      </w:pPr>
      <w:r w:rsidRPr="00D404E0">
        <w:rPr>
          <w:rFonts w:ascii="Times New Roman" w:hAnsi="Times New Roman" w:cs="Times New Roman"/>
          <w:sz w:val="28"/>
          <w:szCs w:val="28"/>
        </w:rPr>
        <w:t xml:space="preserve">2. В своей деятельности Центр карьеры руководствуются </w:t>
      </w:r>
      <w:r w:rsidRPr="00F4438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ГБПОУ «Амвросиевский многопрофильны</w:t>
      </w:r>
      <w:r w:rsidRPr="00D404E0">
        <w:rPr>
          <w:rFonts w:ascii="Times New Roman" w:hAnsi="Times New Roman" w:cs="Times New Roman"/>
          <w:sz w:val="28"/>
          <w:szCs w:val="28"/>
        </w:rPr>
        <w:t>й техникум», локальными нормативными актами, а также настоящим Порядком.</w:t>
      </w:r>
    </w:p>
    <w:p w:rsidR="00D404E0" w:rsidRDefault="00D404E0">
      <w:pPr>
        <w:rPr>
          <w:rFonts w:ascii="Times New Roman" w:hAnsi="Times New Roman" w:cs="Times New Roman"/>
          <w:sz w:val="28"/>
          <w:szCs w:val="28"/>
        </w:rPr>
      </w:pPr>
      <w:r w:rsidRPr="00D404E0">
        <w:rPr>
          <w:rFonts w:ascii="Times New Roman" w:hAnsi="Times New Roman" w:cs="Times New Roman"/>
          <w:sz w:val="28"/>
          <w:szCs w:val="28"/>
        </w:rPr>
        <w:t xml:space="preserve">3. Центр создан по поручению Министерства образования и науки </w:t>
      </w:r>
      <w:r w:rsidR="00307501" w:rsidRPr="00F80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D404E0">
        <w:rPr>
          <w:rFonts w:ascii="Times New Roman" w:hAnsi="Times New Roman" w:cs="Times New Roman"/>
          <w:sz w:val="28"/>
          <w:szCs w:val="28"/>
        </w:rPr>
        <w:t xml:space="preserve">, в соответствии с письмом </w:t>
      </w:r>
      <w:r w:rsidR="00307501" w:rsidRPr="00307501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«О создании и функционировании центров (служб) содействия трудоустройству выпускников учреждений профессионального образования» от 18.01.2010 № ИК-35/03</w:t>
      </w:r>
      <w:r w:rsidR="00307501">
        <w:rPr>
          <w:rFonts w:ascii="Times New Roman" w:hAnsi="Times New Roman" w:cs="Times New Roman"/>
          <w:sz w:val="28"/>
          <w:szCs w:val="28"/>
        </w:rPr>
        <w:t>.</w:t>
      </w:r>
    </w:p>
    <w:p w:rsidR="00307501" w:rsidRDefault="00307501" w:rsidP="00307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501">
        <w:rPr>
          <w:rFonts w:ascii="Times New Roman" w:hAnsi="Times New Roman" w:cs="Times New Roman"/>
          <w:b/>
          <w:sz w:val="28"/>
          <w:szCs w:val="28"/>
        </w:rPr>
        <w:t>2. Цель деятельности и функции Центра карьеры</w:t>
      </w:r>
    </w:p>
    <w:p w:rsidR="00307501" w:rsidRDefault="00307501" w:rsidP="00307501">
      <w:pPr>
        <w:rPr>
          <w:rFonts w:ascii="Times New Roman" w:hAnsi="Times New Roman" w:cs="Times New Roman"/>
          <w:sz w:val="28"/>
          <w:szCs w:val="28"/>
        </w:rPr>
      </w:pPr>
      <w:r w:rsidRPr="00307501">
        <w:rPr>
          <w:rFonts w:ascii="Times New Roman" w:hAnsi="Times New Roman" w:cs="Times New Roman"/>
          <w:sz w:val="28"/>
          <w:szCs w:val="28"/>
        </w:rPr>
        <w:t xml:space="preserve">1. Целью деятельности Центра карьеры является содействие занятости студентов и трудоустройству выпускников. </w:t>
      </w:r>
    </w:p>
    <w:p w:rsidR="00307501" w:rsidRDefault="00307501" w:rsidP="00307501">
      <w:pPr>
        <w:rPr>
          <w:rFonts w:ascii="Times New Roman" w:hAnsi="Times New Roman" w:cs="Times New Roman"/>
          <w:sz w:val="28"/>
          <w:szCs w:val="28"/>
        </w:rPr>
      </w:pPr>
      <w:r w:rsidRPr="00307501">
        <w:rPr>
          <w:rFonts w:ascii="Times New Roman" w:hAnsi="Times New Roman" w:cs="Times New Roman"/>
          <w:sz w:val="28"/>
          <w:szCs w:val="28"/>
        </w:rPr>
        <w:t xml:space="preserve">2.Основными функциями Центра карьеры (центра содействия трудоустройству выпускников) техникума являются: </w:t>
      </w:r>
    </w:p>
    <w:p w:rsidR="00307501" w:rsidRDefault="00307501" w:rsidP="00307501">
      <w:pPr>
        <w:rPr>
          <w:rFonts w:ascii="Times New Roman" w:hAnsi="Times New Roman" w:cs="Times New Roman"/>
          <w:sz w:val="28"/>
          <w:szCs w:val="28"/>
        </w:rPr>
      </w:pPr>
      <w:r w:rsidRPr="00307501">
        <w:rPr>
          <w:rFonts w:ascii="Times New Roman" w:hAnsi="Times New Roman" w:cs="Times New Roman"/>
          <w:sz w:val="28"/>
          <w:szCs w:val="28"/>
        </w:rPr>
        <w:t>а) организация временной занятости студентов и стажировок выпускников; б) сбор, обобщение, анализ и предоставление студентам и выпускникам информации о состоянии и тенденциях рынка труда, о требованиях, предъявляемых к соискателю рабочего места;</w:t>
      </w:r>
    </w:p>
    <w:p w:rsidR="00307501" w:rsidRDefault="00307501" w:rsidP="00307501">
      <w:pPr>
        <w:rPr>
          <w:rFonts w:ascii="Times New Roman" w:hAnsi="Times New Roman" w:cs="Times New Roman"/>
          <w:sz w:val="28"/>
          <w:szCs w:val="28"/>
        </w:rPr>
      </w:pPr>
      <w:r w:rsidRPr="00307501">
        <w:rPr>
          <w:rFonts w:ascii="Times New Roman" w:hAnsi="Times New Roman" w:cs="Times New Roman"/>
          <w:sz w:val="28"/>
          <w:szCs w:val="28"/>
        </w:rPr>
        <w:lastRenderedPageBreak/>
        <w:t xml:space="preserve"> в) формирование банка данных вакансий, предлагаемых работодателями по соответствующим профессиям и специальностям, предоставление выпускникам информации о вакантных местах работодателей;</w:t>
      </w:r>
    </w:p>
    <w:p w:rsidR="00307501" w:rsidRDefault="00307501" w:rsidP="00307501">
      <w:pPr>
        <w:rPr>
          <w:rFonts w:ascii="Times New Roman" w:hAnsi="Times New Roman" w:cs="Times New Roman"/>
          <w:sz w:val="28"/>
          <w:szCs w:val="28"/>
        </w:rPr>
      </w:pPr>
      <w:r w:rsidRPr="00307501">
        <w:rPr>
          <w:rFonts w:ascii="Times New Roman" w:hAnsi="Times New Roman" w:cs="Times New Roman"/>
          <w:sz w:val="28"/>
          <w:szCs w:val="28"/>
        </w:rPr>
        <w:t xml:space="preserve"> г) организация мероприятий по содействию занятости студентов и выпускников (ярмарок вакансий, дней карьеры, презентаций работодателей, экскурсий на предприятия, тренингов и др.);</w:t>
      </w:r>
    </w:p>
    <w:p w:rsidR="00307501" w:rsidRDefault="00307501" w:rsidP="00307501">
      <w:pPr>
        <w:rPr>
          <w:rFonts w:ascii="Times New Roman" w:hAnsi="Times New Roman" w:cs="Times New Roman"/>
          <w:sz w:val="28"/>
          <w:szCs w:val="28"/>
        </w:rPr>
      </w:pPr>
      <w:r w:rsidRPr="00307501">
        <w:rPr>
          <w:rFonts w:ascii="Times New Roman" w:hAnsi="Times New Roman" w:cs="Times New Roman"/>
          <w:sz w:val="28"/>
          <w:szCs w:val="28"/>
        </w:rPr>
        <w:t xml:space="preserve"> д) обучение навыкам деловой коммуникации, эффективных собеседований с работодателями; </w:t>
      </w:r>
    </w:p>
    <w:p w:rsidR="00307501" w:rsidRDefault="00307501" w:rsidP="00307501">
      <w:pPr>
        <w:rPr>
          <w:rFonts w:ascii="Times New Roman" w:hAnsi="Times New Roman" w:cs="Times New Roman"/>
          <w:sz w:val="28"/>
          <w:szCs w:val="28"/>
        </w:rPr>
      </w:pPr>
      <w:r w:rsidRPr="00307501">
        <w:rPr>
          <w:rFonts w:ascii="Times New Roman" w:hAnsi="Times New Roman" w:cs="Times New Roman"/>
          <w:sz w:val="28"/>
          <w:szCs w:val="28"/>
        </w:rPr>
        <w:t>е) содействие построению траектории профессионального развития, обучение навыкам планирования карьеры;</w:t>
      </w:r>
    </w:p>
    <w:p w:rsidR="00FF19DA" w:rsidRDefault="005E2B95" w:rsidP="00307501">
      <w:pPr>
        <w:rPr>
          <w:rFonts w:ascii="Times New Roman" w:hAnsi="Times New Roman" w:cs="Times New Roman"/>
          <w:sz w:val="28"/>
          <w:szCs w:val="28"/>
        </w:rPr>
      </w:pPr>
      <w:r w:rsidRPr="005E2B95">
        <w:rPr>
          <w:rFonts w:ascii="Times New Roman" w:hAnsi="Times New Roman" w:cs="Times New Roman"/>
          <w:sz w:val="28"/>
          <w:szCs w:val="28"/>
        </w:rPr>
        <w:t xml:space="preserve">ж) консультирование по вопросам трудового и налогового законодательства, предоставление выпускникам информации об особенностях ведения предпринимательской деятельности и деятельности в форме </w:t>
      </w:r>
      <w:proofErr w:type="spellStart"/>
      <w:r w:rsidRPr="005E2B9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5E2B95">
        <w:rPr>
          <w:rFonts w:ascii="Times New Roman" w:hAnsi="Times New Roman" w:cs="Times New Roman"/>
          <w:sz w:val="28"/>
          <w:szCs w:val="28"/>
        </w:rPr>
        <w:t xml:space="preserve">; з) оказание психологической поддержки, в том числе по преодолению негативного состояния, вызванного трудностями при поиске работы; </w:t>
      </w:r>
    </w:p>
    <w:p w:rsidR="005E2B95" w:rsidRDefault="005E2B95" w:rsidP="00307501">
      <w:pPr>
        <w:rPr>
          <w:rFonts w:ascii="Times New Roman" w:hAnsi="Times New Roman" w:cs="Times New Roman"/>
          <w:sz w:val="28"/>
          <w:szCs w:val="28"/>
        </w:rPr>
      </w:pPr>
      <w:r w:rsidRPr="005E2B95">
        <w:rPr>
          <w:rFonts w:ascii="Times New Roman" w:hAnsi="Times New Roman" w:cs="Times New Roman"/>
          <w:sz w:val="28"/>
          <w:szCs w:val="28"/>
        </w:rPr>
        <w:t xml:space="preserve">и) выявление профессиональных предпочтений студентов, оценки готовности к осуществлению профессиональной деятельности по полученной профессии, специальности, к осуществлению предпринимательской деятельности и деятельности в сфере </w:t>
      </w:r>
      <w:proofErr w:type="spellStart"/>
      <w:r w:rsidRPr="005E2B9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5E2B95">
        <w:rPr>
          <w:rFonts w:ascii="Times New Roman" w:hAnsi="Times New Roman" w:cs="Times New Roman"/>
          <w:sz w:val="28"/>
          <w:szCs w:val="28"/>
        </w:rPr>
        <w:t>;</w:t>
      </w:r>
    </w:p>
    <w:p w:rsidR="00FF19DA" w:rsidRDefault="00FF19DA" w:rsidP="00307501">
      <w:pPr>
        <w:rPr>
          <w:rFonts w:ascii="Times New Roman" w:hAnsi="Times New Roman" w:cs="Times New Roman"/>
          <w:sz w:val="28"/>
          <w:szCs w:val="28"/>
        </w:rPr>
      </w:pPr>
      <w:r w:rsidRPr="00FF19DA">
        <w:rPr>
          <w:rFonts w:ascii="Times New Roman" w:hAnsi="Times New Roman" w:cs="Times New Roman"/>
          <w:sz w:val="28"/>
          <w:szCs w:val="28"/>
        </w:rPr>
        <w:t>к) осуществление системного мониторинга занятости студентов и выпускников;</w:t>
      </w:r>
    </w:p>
    <w:p w:rsidR="00FF19DA" w:rsidRDefault="00FF19DA" w:rsidP="00307501">
      <w:pPr>
        <w:rPr>
          <w:rFonts w:ascii="Times New Roman" w:hAnsi="Times New Roman" w:cs="Times New Roman"/>
          <w:sz w:val="28"/>
          <w:szCs w:val="28"/>
        </w:rPr>
      </w:pPr>
      <w:r w:rsidRPr="00FF19DA">
        <w:rPr>
          <w:rFonts w:ascii="Times New Roman" w:hAnsi="Times New Roman" w:cs="Times New Roman"/>
          <w:sz w:val="28"/>
          <w:szCs w:val="28"/>
        </w:rPr>
        <w:t xml:space="preserve"> л) участие совместно с иными структурными подразделениями и должностными лицами техникума в организации сотрудничества профессиональной образовательной организации с представителями работодателей, центрами занятости населения, заинтересованными общественными организациями и органами власти по вопросам содействия занятости студентов и выпускников; </w:t>
      </w:r>
    </w:p>
    <w:p w:rsidR="00FF19DA" w:rsidRDefault="00FF19DA" w:rsidP="00307501">
      <w:pPr>
        <w:rPr>
          <w:rFonts w:ascii="Times New Roman" w:hAnsi="Times New Roman" w:cs="Times New Roman"/>
          <w:sz w:val="28"/>
          <w:szCs w:val="28"/>
        </w:rPr>
      </w:pPr>
      <w:r w:rsidRPr="00FF19DA">
        <w:rPr>
          <w:rFonts w:ascii="Times New Roman" w:hAnsi="Times New Roman" w:cs="Times New Roman"/>
          <w:sz w:val="28"/>
          <w:szCs w:val="28"/>
        </w:rPr>
        <w:t>м) участие совместно с иными структурными подразделениями и должностными лицами профессиональной образовательной организации в организации практической подготовки студентов, предусмотренной учебным планом;</w:t>
      </w:r>
    </w:p>
    <w:p w:rsidR="00FF19DA" w:rsidRPr="00F4438A" w:rsidRDefault="00FF19DA" w:rsidP="00307501">
      <w:pPr>
        <w:rPr>
          <w:rFonts w:ascii="Times New Roman" w:hAnsi="Times New Roman" w:cs="Times New Roman"/>
          <w:sz w:val="28"/>
          <w:szCs w:val="28"/>
        </w:rPr>
      </w:pPr>
      <w:r w:rsidRPr="00FF19DA">
        <w:rPr>
          <w:rFonts w:ascii="Times New Roman" w:hAnsi="Times New Roman" w:cs="Times New Roman"/>
          <w:sz w:val="28"/>
          <w:szCs w:val="28"/>
        </w:rPr>
        <w:t xml:space="preserve"> н) иные функции, предусмотренные актами субъектов </w:t>
      </w:r>
      <w:r w:rsidRPr="00F4438A">
        <w:rPr>
          <w:rFonts w:ascii="Times New Roman" w:hAnsi="Times New Roman" w:cs="Times New Roman"/>
          <w:sz w:val="28"/>
          <w:szCs w:val="28"/>
        </w:rPr>
        <w:t>Российской Федерации, а также положением.</w:t>
      </w:r>
    </w:p>
    <w:p w:rsidR="00FF19DA" w:rsidRDefault="00FF19DA" w:rsidP="00FF1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9DA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Организационно-техническое, экспертно-аналитическое и информационное сопровождение деятельности центра карьеры (центров содействия трудоустройству выпускников).</w:t>
      </w:r>
    </w:p>
    <w:p w:rsidR="008248CC" w:rsidRDefault="008248CC" w:rsidP="008248CC">
      <w:pPr>
        <w:rPr>
          <w:rFonts w:ascii="Times New Roman" w:hAnsi="Times New Roman" w:cs="Times New Roman"/>
          <w:sz w:val="28"/>
          <w:szCs w:val="28"/>
        </w:rPr>
      </w:pPr>
      <w:r w:rsidRPr="008248CC">
        <w:rPr>
          <w:rFonts w:ascii="Times New Roman" w:hAnsi="Times New Roman" w:cs="Times New Roman"/>
          <w:sz w:val="28"/>
          <w:szCs w:val="28"/>
        </w:rPr>
        <w:t xml:space="preserve">1. Положение о Центре карьеры (центр содействия трудоустройству выпускников) утверждается директором техникума. </w:t>
      </w:r>
    </w:p>
    <w:p w:rsidR="00E667E1" w:rsidRDefault="008248CC" w:rsidP="008248CC">
      <w:r w:rsidRPr="008248CC">
        <w:rPr>
          <w:rFonts w:ascii="Times New Roman" w:hAnsi="Times New Roman" w:cs="Times New Roman"/>
          <w:sz w:val="28"/>
          <w:szCs w:val="28"/>
        </w:rPr>
        <w:t xml:space="preserve">2. </w:t>
      </w:r>
      <w:r w:rsidR="00F4438A" w:rsidRPr="00F4438A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F4438A">
        <w:rPr>
          <w:rFonts w:ascii="Times New Roman" w:hAnsi="Times New Roman" w:cs="Times New Roman"/>
          <w:sz w:val="28"/>
          <w:szCs w:val="28"/>
        </w:rPr>
        <w:t>Центром</w:t>
      </w:r>
      <w:r w:rsidR="00F4438A" w:rsidRPr="00F4438A">
        <w:rPr>
          <w:rFonts w:ascii="Times New Roman" w:hAnsi="Times New Roman" w:cs="Times New Roman"/>
          <w:sz w:val="28"/>
          <w:szCs w:val="28"/>
        </w:rPr>
        <w:t xml:space="preserve"> осуществляет директор образовательной организации, непосредственно координирует работу заместитель директора. Руководитель Центра назначается приказом директора.</w:t>
      </w:r>
      <w:r w:rsidR="00E667E1" w:rsidRPr="00E667E1">
        <w:t xml:space="preserve"> </w:t>
      </w:r>
    </w:p>
    <w:p w:rsidR="008248CC" w:rsidRDefault="00E667E1" w:rsidP="008248CC">
      <w:pPr>
        <w:rPr>
          <w:rFonts w:ascii="Times New Roman" w:hAnsi="Times New Roman" w:cs="Times New Roman"/>
          <w:sz w:val="28"/>
          <w:szCs w:val="28"/>
        </w:rPr>
      </w:pPr>
      <w:r w:rsidRPr="008248CC">
        <w:rPr>
          <w:rFonts w:ascii="Times New Roman" w:hAnsi="Times New Roman" w:cs="Times New Roman"/>
          <w:sz w:val="28"/>
          <w:szCs w:val="28"/>
        </w:rPr>
        <w:t xml:space="preserve">3. </w:t>
      </w:r>
      <w:r w:rsidRPr="00E667E1">
        <w:rPr>
          <w:rFonts w:ascii="Times New Roman" w:hAnsi="Times New Roman" w:cs="Times New Roman"/>
          <w:sz w:val="28"/>
          <w:szCs w:val="28"/>
        </w:rPr>
        <w:t>Структуру, численность и штатное расписание, изменения в структуру и штатное расписание Центра карьеры утверждают руководитель профессиональной образовательной организации.</w:t>
      </w:r>
    </w:p>
    <w:p w:rsidR="00A76AB8" w:rsidRDefault="00A76AB8" w:rsidP="0082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6AB8">
        <w:rPr>
          <w:rFonts w:ascii="Times New Roman" w:hAnsi="Times New Roman" w:cs="Times New Roman"/>
          <w:sz w:val="28"/>
          <w:szCs w:val="28"/>
        </w:rPr>
        <w:t>Трудовые обязанности работников Центра карьеры, условия их труда определяются трудовыми договорами, заключаемыми с каждым работником, Правилами внутреннего распорядка и иными локальными нормативными актами профессиональных образовательных организаций, а также должностными инструкциями работников Центра карьеры.</w:t>
      </w:r>
    </w:p>
    <w:p w:rsidR="008248CC" w:rsidRDefault="00A76AB8" w:rsidP="0082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8CC" w:rsidRPr="008248CC">
        <w:rPr>
          <w:rFonts w:ascii="Times New Roman" w:hAnsi="Times New Roman" w:cs="Times New Roman"/>
          <w:sz w:val="28"/>
          <w:szCs w:val="28"/>
        </w:rPr>
        <w:t xml:space="preserve">. Информация о Центре карьеры размещается на официальном сайте техникума </w:t>
      </w:r>
      <w:hyperlink r:id="rId7" w:tgtFrame="_blank" w:history="1">
        <w:r w:rsidR="008C50B2" w:rsidRPr="008C50B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</w:rPr>
          <w:t>АПЛ155.АМВРОСИЕВКА</w:t>
        </w:r>
        <w:proofErr w:type="gramStart"/>
        <w:r w:rsidR="008C50B2" w:rsidRPr="008C50B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</w:rPr>
          <w:t>.Р</w:t>
        </w:r>
        <w:proofErr w:type="gramEnd"/>
        <w:r w:rsidR="008C50B2" w:rsidRPr="008C50B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</w:rPr>
          <w:t>Ф</w:t>
        </w:r>
      </w:hyperlink>
      <w:r w:rsidR="008C5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8C50B2">
        <w:rPr>
          <w:rFonts w:ascii="Times New Roman" w:hAnsi="Times New Roman" w:cs="Times New Roman"/>
          <w:sz w:val="28"/>
          <w:szCs w:val="28"/>
        </w:rPr>
        <w:t xml:space="preserve">в информационно </w:t>
      </w:r>
      <w:r w:rsidR="008248CC" w:rsidRPr="008248CC">
        <w:rPr>
          <w:rFonts w:ascii="Times New Roman" w:hAnsi="Times New Roman" w:cs="Times New Roman"/>
          <w:sz w:val="28"/>
          <w:szCs w:val="28"/>
        </w:rPr>
        <w:t>телекоммуникационной сети "Интернет".</w:t>
      </w:r>
    </w:p>
    <w:p w:rsidR="008248CC" w:rsidRDefault="00A76AB8" w:rsidP="0082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248CC" w:rsidRPr="008248CC">
        <w:rPr>
          <w:rFonts w:ascii="Times New Roman" w:hAnsi="Times New Roman" w:cs="Times New Roman"/>
          <w:sz w:val="28"/>
          <w:szCs w:val="28"/>
        </w:rPr>
        <w:t>. Центр карьеры может использовать в своей работе цифровую карьерную среду для выполнения учетно-сервисной функции.</w:t>
      </w:r>
    </w:p>
    <w:p w:rsidR="00F4438A" w:rsidRDefault="00A76AB8" w:rsidP="0082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438A" w:rsidRPr="00F4438A">
        <w:rPr>
          <w:rFonts w:ascii="Times New Roman" w:hAnsi="Times New Roman" w:cs="Times New Roman"/>
          <w:sz w:val="28"/>
          <w:szCs w:val="28"/>
        </w:rPr>
        <w:t xml:space="preserve">. Центр карьеры совместно с иными структурными подразделениями и должностными лицами техникума участвует: </w:t>
      </w:r>
    </w:p>
    <w:p w:rsidR="00F4438A" w:rsidRDefault="00F4438A" w:rsidP="008248CC">
      <w:pPr>
        <w:rPr>
          <w:rFonts w:ascii="Times New Roman" w:hAnsi="Times New Roman" w:cs="Times New Roman"/>
          <w:sz w:val="28"/>
          <w:szCs w:val="28"/>
        </w:rPr>
      </w:pPr>
      <w:r w:rsidRPr="00F4438A">
        <w:rPr>
          <w:rFonts w:ascii="Times New Roman" w:hAnsi="Times New Roman" w:cs="Times New Roman"/>
          <w:sz w:val="28"/>
          <w:szCs w:val="28"/>
        </w:rPr>
        <w:t>а) во внедрении механизма "обратной связи": работодатель - техникум (проведении исследований по определению уровня удовлетворенности работодателей качеством подготовки кадров, выявления предпочтений работодателей по освоенным выпускниками знаниям, умениям, навыкам и компетенциям);</w:t>
      </w:r>
    </w:p>
    <w:p w:rsidR="00F4438A" w:rsidRDefault="00A76AB8" w:rsidP="0082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F4438A" w:rsidRPr="00F4438A">
        <w:rPr>
          <w:rFonts w:ascii="Times New Roman" w:hAnsi="Times New Roman" w:cs="Times New Roman"/>
          <w:sz w:val="28"/>
          <w:szCs w:val="28"/>
        </w:rPr>
        <w:t xml:space="preserve"> вовлечении представителей работодателей в качестве экспертов в проведении конкурсов профессионального мастерства, чемпионатов, демонстрационного экзамена; </w:t>
      </w:r>
    </w:p>
    <w:p w:rsidR="00F4438A" w:rsidRDefault="00F4438A" w:rsidP="008248CC">
      <w:pPr>
        <w:rPr>
          <w:rFonts w:ascii="Times New Roman" w:hAnsi="Times New Roman" w:cs="Times New Roman"/>
          <w:sz w:val="28"/>
          <w:szCs w:val="28"/>
        </w:rPr>
      </w:pPr>
      <w:r w:rsidRPr="00F4438A">
        <w:rPr>
          <w:rFonts w:ascii="Times New Roman" w:hAnsi="Times New Roman" w:cs="Times New Roman"/>
          <w:sz w:val="28"/>
          <w:szCs w:val="28"/>
        </w:rPr>
        <w:t xml:space="preserve">в) в проведении профессионально-ориентирующих мероприятий, мероприятий по профессиональной агитации (лекции, мастер-классы и </w:t>
      </w:r>
      <w:proofErr w:type="spellStart"/>
      <w:r w:rsidRPr="00F4438A">
        <w:rPr>
          <w:rFonts w:ascii="Times New Roman" w:hAnsi="Times New Roman" w:cs="Times New Roman"/>
          <w:sz w:val="28"/>
          <w:szCs w:val="28"/>
        </w:rPr>
        <w:t>воркшопы</w:t>
      </w:r>
      <w:proofErr w:type="spellEnd"/>
      <w:r w:rsidRPr="00F4438A">
        <w:rPr>
          <w:rFonts w:ascii="Times New Roman" w:hAnsi="Times New Roman" w:cs="Times New Roman"/>
          <w:sz w:val="28"/>
          <w:szCs w:val="28"/>
        </w:rPr>
        <w:t xml:space="preserve"> с представителями работодателей).</w:t>
      </w:r>
    </w:p>
    <w:p w:rsidR="00E72362" w:rsidRDefault="00E72362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62">
        <w:rPr>
          <w:rFonts w:ascii="Times New Roman" w:hAnsi="Times New Roman" w:cs="Times New Roman"/>
          <w:b/>
          <w:sz w:val="28"/>
          <w:szCs w:val="28"/>
        </w:rPr>
        <w:lastRenderedPageBreak/>
        <w:t>4.Перечень показателей эффективности деятельности Центра карьеры (центра содействия трудоустройству выпускников)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3934"/>
      </w:tblGrid>
      <w:tr w:rsidR="00E72362" w:rsidTr="0069631F">
        <w:tc>
          <w:tcPr>
            <w:tcW w:w="4077" w:type="dxa"/>
          </w:tcPr>
          <w:p w:rsidR="00E72362" w:rsidRDefault="00E72362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E72362" w:rsidRDefault="00E72362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62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3934" w:type="dxa"/>
          </w:tcPr>
          <w:p w:rsidR="00E72362" w:rsidRDefault="00BC1D3A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D3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72362" w:rsidTr="0069631F">
        <w:tc>
          <w:tcPr>
            <w:tcW w:w="4077" w:type="dxa"/>
          </w:tcPr>
          <w:p w:rsidR="00E72362" w:rsidRPr="00E72362" w:rsidRDefault="00E72362" w:rsidP="00E7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62">
              <w:rPr>
                <w:rFonts w:ascii="Times New Roman" w:hAnsi="Times New Roman" w:cs="Times New Roman"/>
                <w:sz w:val="28"/>
                <w:szCs w:val="28"/>
              </w:rPr>
              <w:t xml:space="preserve">1. Доля выпускников, являвшихся трудоустроенными, индивидуальными предпринимателями или </w:t>
            </w:r>
            <w:proofErr w:type="spellStart"/>
            <w:r w:rsidRPr="00E72362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E72362">
              <w:rPr>
                <w:rFonts w:ascii="Times New Roman" w:hAnsi="Times New Roman" w:cs="Times New Roman"/>
                <w:sz w:val="28"/>
                <w:szCs w:val="28"/>
              </w:rPr>
              <w:t>, в общем числе выпускников профессиональной образовательной организации (в течение календарных лет, соответствующих году выпуска и следующего за ним году)</w:t>
            </w:r>
          </w:p>
        </w:tc>
        <w:tc>
          <w:tcPr>
            <w:tcW w:w="1560" w:type="dxa"/>
          </w:tcPr>
          <w:p w:rsidR="00E72362" w:rsidRDefault="0069631F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34" w:type="dxa"/>
          </w:tcPr>
          <w:p w:rsidR="00E72362" w:rsidRDefault="00E72362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362" w:rsidTr="0069631F">
        <w:tc>
          <w:tcPr>
            <w:tcW w:w="4077" w:type="dxa"/>
          </w:tcPr>
          <w:p w:rsidR="00E72362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2. Доля выпускников, осуществлявших трудовую деятельность по полученной профессии, специальности</w:t>
            </w:r>
          </w:p>
        </w:tc>
        <w:tc>
          <w:tcPr>
            <w:tcW w:w="1560" w:type="dxa"/>
          </w:tcPr>
          <w:p w:rsidR="00E72362" w:rsidRDefault="0069631F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34" w:type="dxa"/>
          </w:tcPr>
          <w:p w:rsidR="00E72362" w:rsidRDefault="00E72362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362" w:rsidTr="0069631F">
        <w:tc>
          <w:tcPr>
            <w:tcW w:w="4077" w:type="dxa"/>
          </w:tcPr>
          <w:p w:rsidR="00E72362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3. Доля выпускников, осуществляющих трудовую деятельность по полученной профессии, специальности в течение не менее 4-х месяцев</w:t>
            </w:r>
          </w:p>
        </w:tc>
        <w:tc>
          <w:tcPr>
            <w:tcW w:w="1560" w:type="dxa"/>
          </w:tcPr>
          <w:p w:rsidR="00E72362" w:rsidRDefault="0069631F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34" w:type="dxa"/>
          </w:tcPr>
          <w:p w:rsidR="00E72362" w:rsidRDefault="00E72362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362" w:rsidTr="0069631F">
        <w:tc>
          <w:tcPr>
            <w:tcW w:w="4077" w:type="dxa"/>
          </w:tcPr>
          <w:p w:rsidR="00E72362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4. Доля выпускников, находящихся под риском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трудоустройства (на отчетную дату)</w:t>
            </w:r>
          </w:p>
        </w:tc>
        <w:tc>
          <w:tcPr>
            <w:tcW w:w="1560" w:type="dxa"/>
          </w:tcPr>
          <w:p w:rsidR="00E72362" w:rsidRDefault="0069631F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34" w:type="dxa"/>
          </w:tcPr>
          <w:p w:rsidR="00E72362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Выпускники, за исключением трудоустроенных, ставших индивидуальными предпринимателями, </w:t>
            </w:r>
            <w:proofErr w:type="spellStart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, проходящих военную службу по призыву или по контракту, находящихся в отпуске по беременности и родам, в отпуске по уходу за ребенком, отпуске в связи с усыновлением ребенка, переехавших за пределы Российской Федерации, умерших, отбывающих наказание, выпускников из числа иностранных граждан, не имеющих СНИЛС, имеющих тяжелое состояние здоровья</w:t>
            </w:r>
            <w:proofErr w:type="gramEnd"/>
          </w:p>
        </w:tc>
      </w:tr>
      <w:tr w:rsidR="00E72362" w:rsidTr="0069631F">
        <w:tc>
          <w:tcPr>
            <w:tcW w:w="4077" w:type="dxa"/>
          </w:tcPr>
          <w:p w:rsidR="00E72362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Доля выпускников, ставших трудоустроенными, индивидуальными предпринимателями или </w:t>
            </w:r>
            <w:proofErr w:type="spellStart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, из числа обратившихся в центр карьеры (центр содействия трудоустройству выпускников) и получивших адресную поддержку</w:t>
            </w:r>
          </w:p>
        </w:tc>
        <w:tc>
          <w:tcPr>
            <w:tcW w:w="1560" w:type="dxa"/>
          </w:tcPr>
          <w:p w:rsidR="00E72362" w:rsidRDefault="0069631F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34" w:type="dxa"/>
          </w:tcPr>
          <w:p w:rsidR="00E72362" w:rsidRDefault="00E72362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362" w:rsidTr="0069631F">
        <w:tc>
          <w:tcPr>
            <w:tcW w:w="4077" w:type="dxa"/>
          </w:tcPr>
          <w:p w:rsidR="00E72362" w:rsidRDefault="0069631F" w:rsidP="006963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6. Численность обучающихся и численность выпускников, принявших участие в различных видах поддержки и</w:t>
            </w:r>
            <w:proofErr w:type="gramStart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ел. мероприятиях за отчетный период (по видам): - получение информации об актуальных вакансиях; - направление на стажировку; - составление и размещение резюме; - построение траектории профессионального развития; - психологическая поддержка; - ярмарки вакансий; - тренинги; - дни карьеры (по количеству дней); - собеседования с работодателями; - экскурсии на предприятия; - заключение договора о целевом обучении с работодателем через центр; - иное.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72362" w:rsidRPr="0069631F" w:rsidRDefault="0069631F" w:rsidP="00E7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</w:p>
        </w:tc>
        <w:tc>
          <w:tcPr>
            <w:tcW w:w="3934" w:type="dxa"/>
          </w:tcPr>
          <w:p w:rsidR="00E72362" w:rsidRDefault="00E72362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362" w:rsidTr="0069631F">
        <w:tc>
          <w:tcPr>
            <w:tcW w:w="4077" w:type="dxa"/>
          </w:tcPr>
          <w:p w:rsidR="00E72362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7. Численность актуальных вакансий работодателей, требующих среднего профессионального образования, сформированных в банке вакансий центра, в расчете на 100 обучающихся профессиональной образовательной организации</w:t>
            </w:r>
          </w:p>
        </w:tc>
        <w:tc>
          <w:tcPr>
            <w:tcW w:w="1560" w:type="dxa"/>
          </w:tcPr>
          <w:p w:rsidR="00E72362" w:rsidRPr="0069631F" w:rsidRDefault="0069631F" w:rsidP="00E7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3934" w:type="dxa"/>
          </w:tcPr>
          <w:p w:rsidR="00E72362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За исключением вакансий, которые не соответствуют освоенным выпускниками профессиям специальностям или по которым работодатели находятся в отдаленных территориях</w:t>
            </w:r>
          </w:p>
        </w:tc>
      </w:tr>
      <w:tr w:rsidR="0069631F" w:rsidTr="0069631F">
        <w:tc>
          <w:tcPr>
            <w:tcW w:w="4077" w:type="dxa"/>
          </w:tcPr>
          <w:p w:rsidR="0069631F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 xml:space="preserve">8. Численность работодателей, с которыми заключены соглашения о взаимодействии (по направлениям взаимодействия </w:t>
            </w:r>
            <w:proofErr w:type="gramStart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69631F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696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подготовки, стажировок, заключение соглашений с обучающимися о целевом обучении, предоставление информации о вакансиях, участие в мероприятиях по оценке качества полученного образования (государственная итоговая аттестация, демонстрационный экзамен, конкурсы профессионального мастерства, кейс-чемпионаты и др.), участие в мероприятиях по содействию занятости выпускников (ярмарки вакансий, собеседования и др.).</w:t>
            </w:r>
          </w:p>
        </w:tc>
        <w:tc>
          <w:tcPr>
            <w:tcW w:w="1560" w:type="dxa"/>
          </w:tcPr>
          <w:p w:rsidR="0069631F" w:rsidRPr="0069631F" w:rsidRDefault="0069631F" w:rsidP="00E7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3934" w:type="dxa"/>
          </w:tcPr>
          <w:p w:rsidR="0069631F" w:rsidRDefault="0069631F" w:rsidP="00E7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31F" w:rsidTr="0069631F">
        <w:tc>
          <w:tcPr>
            <w:tcW w:w="4077" w:type="dxa"/>
          </w:tcPr>
          <w:p w:rsidR="0069631F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Наличие эффективных практик по содействию занятости выпускников, которые были тиражированы базовым центром содействия трудоустройству</w:t>
            </w:r>
          </w:p>
        </w:tc>
        <w:tc>
          <w:tcPr>
            <w:tcW w:w="1560" w:type="dxa"/>
          </w:tcPr>
          <w:p w:rsidR="0069631F" w:rsidRPr="0069631F" w:rsidRDefault="0069631F" w:rsidP="00E7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3934" w:type="dxa"/>
          </w:tcPr>
          <w:p w:rsidR="0069631F" w:rsidRPr="0069631F" w:rsidRDefault="0069631F" w:rsidP="0069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31F">
              <w:rPr>
                <w:rFonts w:ascii="Times New Roman" w:hAnsi="Times New Roman" w:cs="Times New Roman"/>
                <w:sz w:val="28"/>
                <w:szCs w:val="28"/>
              </w:rPr>
              <w:t>С качественным анализом результатов тиражирования практики</w:t>
            </w:r>
          </w:p>
        </w:tc>
      </w:tr>
    </w:tbl>
    <w:p w:rsidR="00E72362" w:rsidRDefault="00E72362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9C" w:rsidRDefault="001E5E9C" w:rsidP="00E7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C4"/>
    <w:rsid w:val="000735C4"/>
    <w:rsid w:val="001A3344"/>
    <w:rsid w:val="001E5E9C"/>
    <w:rsid w:val="00307501"/>
    <w:rsid w:val="003C140D"/>
    <w:rsid w:val="0046699A"/>
    <w:rsid w:val="0055594B"/>
    <w:rsid w:val="005E2B95"/>
    <w:rsid w:val="00691D7B"/>
    <w:rsid w:val="0069631F"/>
    <w:rsid w:val="008248CC"/>
    <w:rsid w:val="008A009F"/>
    <w:rsid w:val="008C50B2"/>
    <w:rsid w:val="00A76AB8"/>
    <w:rsid w:val="00AC0425"/>
    <w:rsid w:val="00BC1D3A"/>
    <w:rsid w:val="00D404E0"/>
    <w:rsid w:val="00DD0AF8"/>
    <w:rsid w:val="00E667E1"/>
    <w:rsid w:val="00E72362"/>
    <w:rsid w:val="00F4438A"/>
    <w:rsid w:val="00F804CF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%C0%CF%CB155.%C0%CC%C2%D0%CE%D1%C8%C5%C2%CA%C0.%D0%D4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6CB0-CA19-4C51-B57F-351665C1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2023-01-26T05:56:00Z</dcterms:created>
  <dcterms:modified xsi:type="dcterms:W3CDTF">2023-03-30T05:51:00Z</dcterms:modified>
</cp:coreProperties>
</file>