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87" w:rsidRDefault="00171B87" w:rsidP="00171B87">
      <w:pPr>
        <w:widowControl w:val="0"/>
        <w:autoSpaceDE w:val="0"/>
        <w:autoSpaceDN w:val="0"/>
        <w:ind w:right="627"/>
        <w:outlineLvl w:val="0"/>
        <w:rPr>
          <w:rFonts w:eastAsia="Arial"/>
          <w:bCs/>
          <w:lang w:bidi="ru-RU"/>
        </w:rPr>
      </w:pPr>
      <w:proofErr w:type="spellStart"/>
      <w:r>
        <w:rPr>
          <w:rFonts w:eastAsia="Arial"/>
          <w:bCs/>
          <w:lang w:bidi="ru-RU"/>
        </w:rPr>
        <w:t>Расмотрено</w:t>
      </w:r>
      <w:proofErr w:type="spellEnd"/>
      <w:r>
        <w:rPr>
          <w:rFonts w:eastAsia="Arial"/>
          <w:bCs/>
          <w:lang w:bidi="ru-RU"/>
        </w:rPr>
        <w:t>: на заседании МК</w:t>
      </w:r>
      <w:proofErr w:type="gramStart"/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  <w:t>У</w:t>
      </w:r>
      <w:proofErr w:type="gramEnd"/>
      <w:r>
        <w:rPr>
          <w:rFonts w:eastAsia="Arial"/>
          <w:bCs/>
          <w:lang w:bidi="ru-RU"/>
        </w:rPr>
        <w:t>тверждаю:</w:t>
      </w:r>
    </w:p>
    <w:p w:rsidR="00171B87" w:rsidRDefault="00171B87" w:rsidP="00171B87">
      <w:pPr>
        <w:widowControl w:val="0"/>
        <w:autoSpaceDE w:val="0"/>
        <w:autoSpaceDN w:val="0"/>
        <w:ind w:right="60"/>
        <w:outlineLvl w:val="0"/>
        <w:rPr>
          <w:rFonts w:eastAsia="Arial"/>
          <w:bCs/>
          <w:lang w:bidi="ru-RU"/>
        </w:rPr>
      </w:pPr>
      <w:proofErr w:type="spellStart"/>
      <w:r>
        <w:rPr>
          <w:rFonts w:eastAsia="Arial"/>
          <w:bCs/>
          <w:lang w:bidi="ru-RU"/>
        </w:rPr>
        <w:t>общеобразовательних</w:t>
      </w:r>
      <w:proofErr w:type="spellEnd"/>
      <w:r>
        <w:rPr>
          <w:rFonts w:eastAsia="Arial"/>
          <w:bCs/>
          <w:lang w:bidi="ru-RU"/>
        </w:rPr>
        <w:t xml:space="preserve"> дисциплин</w:t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  <w:t xml:space="preserve">Зам директора </w:t>
      </w:r>
      <w:proofErr w:type="gramStart"/>
      <w:r>
        <w:rPr>
          <w:rFonts w:eastAsia="Arial"/>
          <w:bCs/>
          <w:lang w:bidi="ru-RU"/>
        </w:rPr>
        <w:t>УПР</w:t>
      </w:r>
      <w:proofErr w:type="gramEnd"/>
    </w:p>
    <w:p w:rsidR="00171B87" w:rsidRDefault="00171B87" w:rsidP="00171B87">
      <w:pPr>
        <w:widowControl w:val="0"/>
        <w:autoSpaceDE w:val="0"/>
        <w:autoSpaceDN w:val="0"/>
        <w:ind w:right="-365"/>
        <w:outlineLvl w:val="0"/>
        <w:rPr>
          <w:rFonts w:eastAsia="Arial"/>
          <w:bCs/>
          <w:lang w:bidi="ru-RU"/>
        </w:rPr>
      </w:pPr>
      <w:r>
        <w:rPr>
          <w:rFonts w:eastAsia="Arial"/>
          <w:bCs/>
          <w:lang w:bidi="ru-RU"/>
        </w:rPr>
        <w:t xml:space="preserve">_______________ </w:t>
      </w:r>
      <w:proofErr w:type="spellStart"/>
      <w:r>
        <w:rPr>
          <w:rFonts w:eastAsia="Arial"/>
          <w:bCs/>
          <w:lang w:bidi="ru-RU"/>
        </w:rPr>
        <w:t>Н.А.Харитонова</w:t>
      </w:r>
      <w:proofErr w:type="spellEnd"/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</w:r>
      <w:r>
        <w:rPr>
          <w:rFonts w:eastAsia="Arial"/>
          <w:bCs/>
          <w:lang w:bidi="ru-RU"/>
        </w:rPr>
        <w:tab/>
        <w:t>__________</w:t>
      </w:r>
      <w:proofErr w:type="spellStart"/>
      <w:r>
        <w:rPr>
          <w:rFonts w:eastAsia="Arial"/>
          <w:bCs/>
          <w:lang w:bidi="ru-RU"/>
        </w:rPr>
        <w:t>Л.Г.Баглай</w:t>
      </w:r>
      <w:proofErr w:type="spellEnd"/>
    </w:p>
    <w:p w:rsidR="00171B87" w:rsidRDefault="00171B87" w:rsidP="00171B87">
      <w:pPr>
        <w:widowControl w:val="0"/>
        <w:tabs>
          <w:tab w:val="left" w:pos="9870"/>
          <w:tab w:val="left" w:pos="10035"/>
          <w:tab w:val="left" w:pos="10065"/>
        </w:tabs>
        <w:autoSpaceDE w:val="0"/>
        <w:autoSpaceDN w:val="0"/>
        <w:ind w:right="1052"/>
        <w:outlineLvl w:val="0"/>
        <w:rPr>
          <w:rFonts w:eastAsia="Arial"/>
          <w:b/>
          <w:bCs/>
          <w:lang w:bidi="ru-RU"/>
        </w:rPr>
      </w:pPr>
      <w:r>
        <w:rPr>
          <w:rFonts w:eastAsia="Arial"/>
          <w:bCs/>
          <w:lang w:bidi="ru-RU"/>
        </w:rPr>
        <w:t>Протокол №____ от_________202</w:t>
      </w:r>
      <w:r>
        <w:rPr>
          <w:rFonts w:eastAsia="Arial"/>
          <w:bCs/>
          <w:lang w:val="en-US" w:bidi="ru-RU"/>
        </w:rPr>
        <w:t>1</w:t>
      </w:r>
      <w:r>
        <w:rPr>
          <w:rFonts w:eastAsia="Arial"/>
          <w:bCs/>
          <w:lang w:bidi="ru-RU"/>
        </w:rPr>
        <w:t>г.                                                      «___»_________202</w:t>
      </w:r>
      <w:r>
        <w:rPr>
          <w:rFonts w:eastAsia="Arial"/>
          <w:bCs/>
          <w:lang w:val="en-US" w:bidi="ru-RU"/>
        </w:rPr>
        <w:t>1</w:t>
      </w:r>
      <w:r>
        <w:rPr>
          <w:rFonts w:eastAsia="Arial"/>
          <w:b/>
          <w:bCs/>
          <w:lang w:bidi="ru-RU"/>
        </w:rPr>
        <w:t xml:space="preserve"> г.</w:t>
      </w:r>
    </w:p>
    <w:p w:rsidR="00171B87" w:rsidRDefault="00171B87" w:rsidP="002E6BCC">
      <w:pPr>
        <w:spacing w:after="200" w:line="276" w:lineRule="auto"/>
        <w:jc w:val="both"/>
        <w:rPr>
          <w:sz w:val="28"/>
          <w:szCs w:val="28"/>
        </w:rPr>
      </w:pPr>
    </w:p>
    <w:p w:rsidR="002E6BCC" w:rsidRPr="002E6BCC" w:rsidRDefault="002E6BCC" w:rsidP="002E6BCC">
      <w:pPr>
        <w:spacing w:after="200" w:line="276" w:lineRule="auto"/>
        <w:jc w:val="both"/>
        <w:rPr>
          <w:sz w:val="28"/>
          <w:szCs w:val="28"/>
        </w:rPr>
      </w:pPr>
      <w:r w:rsidRPr="002E6BCC">
        <w:rPr>
          <w:sz w:val="28"/>
          <w:szCs w:val="28"/>
        </w:rPr>
        <w:t xml:space="preserve">Тематический план </w:t>
      </w:r>
      <w:r w:rsidR="000E658F">
        <w:rPr>
          <w:sz w:val="28"/>
          <w:szCs w:val="28"/>
        </w:rPr>
        <w:t xml:space="preserve">МДК 07.01. </w:t>
      </w:r>
      <w:r w:rsidRPr="002E6BCC">
        <w:rPr>
          <w:sz w:val="28"/>
          <w:szCs w:val="28"/>
        </w:rPr>
        <w:t>«</w:t>
      </w:r>
      <w:r w:rsidR="000E658F">
        <w:rPr>
          <w:sz w:val="28"/>
          <w:szCs w:val="28"/>
        </w:rPr>
        <w:t xml:space="preserve">Технология приготовления  </w:t>
      </w:r>
      <w:r w:rsidRPr="002E6BCC">
        <w:rPr>
          <w:sz w:val="28"/>
          <w:szCs w:val="28"/>
        </w:rPr>
        <w:t xml:space="preserve"> сладких блюд и напитков»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10"/>
        <w:gridCol w:w="8080"/>
        <w:gridCol w:w="992"/>
      </w:tblGrid>
      <w:tr w:rsidR="000E658F" w:rsidRPr="002E6BCC" w:rsidTr="000E658F">
        <w:trPr>
          <w:trHeight w:val="612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0E6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bCs/>
              </w:rPr>
            </w:pPr>
            <w:r w:rsidRPr="002E6BCC">
              <w:rPr>
                <w:b/>
                <w:bCs/>
              </w:rPr>
              <w:t>Содержание учебного материала, лабораторные работы и</w:t>
            </w:r>
          </w:p>
          <w:p w:rsidR="000E658F" w:rsidRPr="002E6BCC" w:rsidRDefault="000E658F" w:rsidP="00A10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bCs/>
              </w:rPr>
            </w:pPr>
            <w:r w:rsidRPr="002E6BCC">
              <w:rPr>
                <w:b/>
                <w:bCs/>
              </w:rPr>
              <w:t xml:space="preserve"> практические  занятия</w:t>
            </w:r>
            <w:r w:rsidR="00A10A46"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0E6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center"/>
              <w:rPr>
                <w:bCs/>
                <w:sz w:val="20"/>
                <w:szCs w:val="20"/>
              </w:rPr>
            </w:pPr>
            <w:r w:rsidRPr="002E6BCC">
              <w:rPr>
                <w:bCs/>
                <w:sz w:val="20"/>
                <w:szCs w:val="20"/>
              </w:rPr>
              <w:t>Объем</w:t>
            </w:r>
          </w:p>
          <w:p w:rsidR="000E658F" w:rsidRPr="002E6BCC" w:rsidRDefault="000E658F" w:rsidP="000E6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center"/>
              <w:rPr>
                <w:b/>
                <w:bCs/>
              </w:rPr>
            </w:pPr>
            <w:r w:rsidRPr="002E6BCC">
              <w:rPr>
                <w:bCs/>
                <w:sz w:val="20"/>
                <w:szCs w:val="20"/>
              </w:rPr>
              <w:t>часов</w:t>
            </w:r>
          </w:p>
        </w:tc>
      </w:tr>
      <w:tr w:rsidR="000E658F" w:rsidRPr="002E6BCC" w:rsidTr="000E658F">
        <w:trPr>
          <w:trHeight w:val="120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85"/>
              <w:jc w:val="center"/>
              <w:rPr>
                <w:bCs/>
                <w:sz w:val="18"/>
                <w:szCs w:val="18"/>
              </w:rPr>
            </w:pPr>
            <w:r w:rsidRPr="000E658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85"/>
              <w:jc w:val="center"/>
              <w:rPr>
                <w:bCs/>
                <w:sz w:val="18"/>
                <w:szCs w:val="18"/>
              </w:rPr>
            </w:pPr>
            <w:r w:rsidRPr="000E658F">
              <w:rPr>
                <w:bCs/>
                <w:sz w:val="18"/>
                <w:szCs w:val="18"/>
              </w:rPr>
              <w:t>3</w:t>
            </w:r>
          </w:p>
        </w:tc>
      </w:tr>
      <w:tr w:rsidR="000E658F" w:rsidRPr="002E6BCC" w:rsidTr="000E658F">
        <w:trPr>
          <w:trHeight w:val="120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both"/>
              <w:rPr>
                <w:b/>
                <w:bCs/>
              </w:rPr>
            </w:pPr>
            <w:r w:rsidRPr="002E6BCC">
              <w:rPr>
                <w:b/>
              </w:rPr>
              <w:t>МДК.07.01.Технология приготовления сладких блюд и напитков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108" w:right="-108"/>
              <w:jc w:val="center"/>
              <w:rPr>
                <w:b/>
                <w:bCs/>
                <w:color w:val="0D0D0D"/>
              </w:rPr>
            </w:pPr>
          </w:p>
        </w:tc>
      </w:tr>
      <w:tr w:rsidR="000E658F" w:rsidRPr="002E6BCC" w:rsidTr="000E658F">
        <w:trPr>
          <w:trHeight w:val="272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/>
                <w:bCs/>
              </w:rPr>
            </w:pPr>
            <w:r w:rsidRPr="002E6BC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rPr>
                <w:b/>
                <w:bCs/>
                <w:color w:val="0D0D0D"/>
              </w:rPr>
            </w:pPr>
            <w:r w:rsidRPr="002E6BCC">
              <w:rPr>
                <w:b/>
                <w:bCs/>
                <w:color w:val="0D0D0D"/>
              </w:rPr>
              <w:t xml:space="preserve">      </w:t>
            </w:r>
            <w:r>
              <w:rPr>
                <w:b/>
                <w:bCs/>
                <w:color w:val="0D0D0D"/>
              </w:rPr>
              <w:t>31</w:t>
            </w:r>
          </w:p>
        </w:tc>
      </w:tr>
      <w:tr w:rsidR="000E658F" w:rsidRPr="002E6BCC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2E6BCC">
              <w:rPr>
                <w:bCs/>
              </w:rPr>
              <w:t>1-2.</w:t>
            </w:r>
          </w:p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jc w:val="center"/>
              <w:rPr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2E6BCC">
            <w:pPr>
              <w:spacing w:after="200"/>
              <w:rPr>
                <w:rFonts w:eastAsia="Calibri"/>
                <w:lang w:eastAsia="en-US"/>
              </w:rPr>
            </w:pPr>
            <w:r w:rsidRPr="008859EB">
              <w:rPr>
                <w:rFonts w:eastAsia="Calibri"/>
                <w:lang w:eastAsia="en-US"/>
              </w:rPr>
              <w:t xml:space="preserve">Характеристика сладких блюд и напитков. Ассортимент, пищевая ценность. Предварительная подготовка продуктов.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2E6BCC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2E6BCC">
              <w:rPr>
                <w:bCs/>
              </w:rPr>
              <w:t>3-4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2E6BCC">
            <w:pPr>
              <w:spacing w:after="200"/>
              <w:rPr>
                <w:rFonts w:eastAsia="Calibri"/>
                <w:lang w:eastAsia="en-US"/>
              </w:rPr>
            </w:pPr>
            <w:r w:rsidRPr="008859EB">
              <w:t>Натуральные свежие фрукты и ягоды, значение в питании, характеристика сырья, классификация условия и сроки хранения скоропортящихся продуктов. Организация рабочего места при приготовлении сладких блюд.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2E6BCC" w:rsidTr="00900CB8">
        <w:trPr>
          <w:trHeight w:val="9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2E6BCC">
              <w:rPr>
                <w:bCs/>
              </w:rPr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BC0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8859EB">
              <w:rPr>
                <w:bCs/>
              </w:rPr>
              <w:t>Виды необходимого технологического оборудования, производственного инвентаря и правила их безопасного использования</w:t>
            </w:r>
            <w:r>
              <w:rPr>
                <w:bCs/>
              </w:rPr>
              <w:t xml:space="preserve"> при </w:t>
            </w:r>
            <w:proofErr w:type="spellStart"/>
            <w:r>
              <w:rPr>
                <w:bCs/>
              </w:rPr>
              <w:t>приготовлениии</w:t>
            </w:r>
            <w:proofErr w:type="spellEnd"/>
            <w:r>
              <w:rPr>
                <w:bCs/>
              </w:rPr>
              <w:t xml:space="preserve"> сладких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2E6BCC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>
              <w:rPr>
                <w:bCs/>
              </w:rPr>
              <w:t>7-8</w:t>
            </w:r>
          </w:p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</w:p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3559C2">
              <w:rPr>
                <w:bCs/>
              </w:rPr>
              <w:t>9-10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0E658F" w:rsidRDefault="000E658F" w:rsidP="001E7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97"/>
            </w:pPr>
            <w:r w:rsidRPr="001E7F5E">
              <w:t>Технология приготовления компотов из свежих плодов и ягод</w:t>
            </w:r>
            <w:r>
              <w:rPr>
                <w:b/>
              </w:rPr>
              <w:t xml:space="preserve">. </w:t>
            </w:r>
            <w:r w:rsidRPr="000E658F">
              <w:t xml:space="preserve">Пищевая ценность свежих плодов и ягод. </w:t>
            </w:r>
          </w:p>
          <w:p w:rsidR="000E658F" w:rsidRPr="001E7F5E" w:rsidRDefault="000E658F" w:rsidP="001E7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-97"/>
            </w:pPr>
            <w:r>
              <w:t xml:space="preserve">Приготовление компотов из сухофруктов </w:t>
            </w:r>
            <w:r w:rsidRPr="008859EB">
              <w:t xml:space="preserve"> и</w:t>
            </w:r>
            <w:r>
              <w:t xml:space="preserve"> </w:t>
            </w:r>
            <w:r w:rsidRPr="008859EB">
              <w:t>ягод</w:t>
            </w:r>
            <w:proofErr w:type="gramStart"/>
            <w:r w:rsidRPr="008859EB">
              <w:t xml:space="preserve"> .</w:t>
            </w:r>
            <w:proofErr w:type="gramEnd"/>
            <w:r w:rsidRPr="008859EB">
              <w:t>Рецептура , технология приготовления, требования к качеству.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2E6BCC" w:rsidTr="000E658F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>
              <w:rPr>
                <w:bCs/>
              </w:rPr>
              <w:t>11-12</w:t>
            </w:r>
          </w:p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</w:p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</w:pPr>
            <w:r w:rsidRPr="000E658F">
              <w:t>Холодные сладкие блюда</w:t>
            </w:r>
            <w:r w:rsidRPr="008859EB">
              <w:rPr>
                <w:b/>
              </w:rPr>
              <w:t xml:space="preserve">: </w:t>
            </w:r>
            <w:proofErr w:type="spellStart"/>
            <w:r w:rsidRPr="008859EB">
              <w:t>мусы</w:t>
            </w:r>
            <w:proofErr w:type="spellEnd"/>
            <w:proofErr w:type="gramStart"/>
            <w:r w:rsidRPr="008859EB">
              <w:t xml:space="preserve"> ,</w:t>
            </w:r>
            <w:proofErr w:type="gramEnd"/>
            <w:r w:rsidRPr="008859EB">
              <w:t xml:space="preserve"> желе, самбуки</w:t>
            </w:r>
            <w:r>
              <w:t>. Значение в питании, пищевая ценность.</w:t>
            </w:r>
          </w:p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/>
              </w:rPr>
            </w:pPr>
            <w:r w:rsidRPr="008859EB">
              <w:t xml:space="preserve"> Технология приготовления</w:t>
            </w:r>
            <w:proofErr w:type="gramStart"/>
            <w:r w:rsidRPr="008859EB">
              <w:t xml:space="preserve"> ,</w:t>
            </w:r>
            <w:proofErr w:type="gramEnd"/>
            <w:r w:rsidRPr="008859EB">
              <w:t xml:space="preserve"> требования к качеству  и правила подачи </w:t>
            </w:r>
            <w:proofErr w:type="spellStart"/>
            <w:r w:rsidRPr="008859EB">
              <w:t>желированых</w:t>
            </w:r>
            <w:proofErr w:type="spellEnd"/>
            <w:r w:rsidRPr="008859EB">
              <w:t xml:space="preserve"> сладких  блюд.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Default="000E658F" w:rsidP="00BC0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  <w:p w:rsidR="000E658F" w:rsidRDefault="000E658F" w:rsidP="00BC0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</w:p>
          <w:p w:rsidR="000E658F" w:rsidRPr="002E6BCC" w:rsidRDefault="000E658F" w:rsidP="00BC0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2E6BCC" w:rsidTr="000E658F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/>
              </w:rPr>
            </w:pPr>
            <w:r w:rsidRPr="008859EB">
              <w:t>Холодные напитки ассортимент и разновидность. Требования к качеству. Условия и сроки 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2E6BCC" w:rsidTr="000E658F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>
              <w:rPr>
                <w:bCs/>
              </w:rPr>
              <w:t>17-18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A15E3E" w:rsidRDefault="000E658F" w:rsidP="00A15E3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859EB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1</w:t>
            </w:r>
            <w:r w:rsidRPr="003F5034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A15E3E">
              <w:rPr>
                <w:bCs/>
                <w:color w:val="000000"/>
              </w:rPr>
              <w:t xml:space="preserve">«Расчет используемого сырья и составление технологической карты </w:t>
            </w:r>
            <w:proofErr w:type="spellStart"/>
            <w:r w:rsidRPr="00A15E3E">
              <w:rPr>
                <w:bCs/>
                <w:color w:val="000000"/>
              </w:rPr>
              <w:t>желированных</w:t>
            </w:r>
            <w:proofErr w:type="spellEnd"/>
            <w:r w:rsidRPr="00A15E3E">
              <w:rPr>
                <w:bCs/>
                <w:color w:val="000000"/>
              </w:rPr>
              <w:t xml:space="preserve"> блюд</w:t>
            </w:r>
            <w:proofErr w:type="gramStart"/>
            <w:r w:rsidRPr="00A15E3E">
              <w:rPr>
                <w:bCs/>
                <w:color w:val="000000"/>
              </w:rPr>
              <w:t>.»</w:t>
            </w:r>
            <w:proofErr w:type="gramEnd"/>
          </w:p>
          <w:p w:rsidR="000E658F" w:rsidRPr="00A15E3E" w:rsidRDefault="000E658F" w:rsidP="00A15E3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59EB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2 </w:t>
            </w:r>
            <w:r w:rsidRPr="00A15E3E">
              <w:rPr>
                <w:bCs/>
                <w:color w:val="000000"/>
              </w:rPr>
              <w:t>«Расчет используемого сырья и составление технологических к</w:t>
            </w:r>
            <w:r>
              <w:rPr>
                <w:bCs/>
                <w:color w:val="000000"/>
              </w:rPr>
              <w:t>арт горячих и холодных напитков»</w:t>
            </w:r>
          </w:p>
          <w:p w:rsidR="000E658F" w:rsidRPr="008859EB" w:rsidRDefault="000E658F" w:rsidP="00A15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2E6BCC" w:rsidTr="000E658F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>
              <w:rPr>
                <w:bCs/>
              </w:rPr>
              <w:lastRenderedPageBreak/>
              <w:t>19-20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8859EB" w:rsidRDefault="000E658F" w:rsidP="008859EB">
            <w:r w:rsidRPr="008859EB">
              <w:t>Приготовление и подача   молочных и сливочных прохладительных напитков, плодово-ягодных прохладительных напитков, безалкогольных коктейлей, крюшонов.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2E6BCC" w:rsidTr="000E658F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885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b/>
              </w:rPr>
            </w:pPr>
            <w:r w:rsidRPr="008859EB">
              <w:rPr>
                <w:b/>
              </w:rPr>
              <w:t xml:space="preserve">Практическая работа  </w:t>
            </w:r>
            <w:r w:rsidRPr="008859EB">
              <w:t>Практическое занятие: Выполнение приемов приготовления и подачи компотов, киселей, прохладительных напитков (молочных, сливочных, плодов</w:t>
            </w:r>
            <w:proofErr w:type="gramStart"/>
            <w:r w:rsidRPr="008859EB">
              <w:t>о-</w:t>
            </w:r>
            <w:proofErr w:type="gramEnd"/>
            <w:r w:rsidRPr="008859EB">
              <w:t xml:space="preserve"> ягодных), коктейлей, крюшонов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2E6BCC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8859EB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>
              <w:rPr>
                <w:bCs/>
              </w:rPr>
              <w:t>23-24</w:t>
            </w:r>
          </w:p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>
              <w:rPr>
                <w:bCs/>
              </w:rPr>
              <w:t>25-26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</w:pPr>
            <w:r>
              <w:t xml:space="preserve"> Горячие сладкие блюда</w:t>
            </w:r>
            <w:r w:rsidRPr="008859EB">
              <w:t>: Яблоки печеные, пудинг су</w:t>
            </w:r>
            <w:r>
              <w:t xml:space="preserve">харный </w:t>
            </w:r>
          </w:p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</w:pPr>
            <w:r>
              <w:t xml:space="preserve">Технология приготовления, требования к качеству </w:t>
            </w:r>
            <w:r w:rsidRPr="008859EB">
              <w:t>и правила подачи горячих сладких блюд, условия и сроки хранения.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 w:rsidRPr="008859EB">
              <w:rPr>
                <w:bCs/>
                <w:color w:val="0D0D0D"/>
              </w:rPr>
              <w:t>2</w:t>
            </w:r>
          </w:p>
        </w:tc>
      </w:tr>
      <w:tr w:rsidR="000E658F" w:rsidRPr="008859EB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8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</w:pPr>
            <w:r w:rsidRPr="008859EB">
              <w:t>Горячие сладкие блюда из концентратов Блинчики с вареньем, яблоки в тесте жаренные, кисель из концентратов, желе лимонное. Рецептура, технология  приготовления, требования к качеству.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8859EB" w:rsidTr="000E658F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>
              <w:rPr>
                <w:bCs/>
              </w:rPr>
              <w:t>29-30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0E6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8859EB">
              <w:rPr>
                <w:bCs/>
              </w:rPr>
              <w:t>Горячие напи</w:t>
            </w:r>
            <w:r>
              <w:rPr>
                <w:bCs/>
              </w:rPr>
              <w:t>тки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чай, кофе какао, шоколад. Пищевая ценность, значение в питании.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</w:t>
            </w:r>
          </w:p>
        </w:tc>
      </w:tr>
      <w:tr w:rsidR="000E658F" w:rsidRPr="008859EB" w:rsidTr="00900CB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8859EB" w:rsidRDefault="000E658F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8859EB" w:rsidRDefault="000E658F" w:rsidP="000E6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 w:rsidRPr="008859EB">
              <w:rPr>
                <w:bCs/>
              </w:rPr>
              <w:t xml:space="preserve">Рецептура приготовления  чая, кофе, какао, шоколада. </w:t>
            </w:r>
            <w:r>
              <w:rPr>
                <w:bCs/>
              </w:rPr>
              <w:t xml:space="preserve"> Пищевая ценность </w:t>
            </w:r>
            <w:r w:rsidRPr="008859EB">
              <w:rPr>
                <w:bCs/>
              </w:rPr>
              <w:t xml:space="preserve">Требования к качеству, </w:t>
            </w:r>
            <w:r>
              <w:rPr>
                <w:bCs/>
              </w:rPr>
              <w:t xml:space="preserve">условия и </w:t>
            </w:r>
            <w:r w:rsidRPr="008859EB">
              <w:rPr>
                <w:bCs/>
              </w:rPr>
              <w:t>сроки хранения.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58F" w:rsidRPr="008859EB" w:rsidRDefault="00900CB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1</w:t>
            </w:r>
          </w:p>
        </w:tc>
      </w:tr>
      <w:tr w:rsidR="00900CB8" w:rsidRPr="008859EB" w:rsidTr="00900CB8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B8" w:rsidRDefault="00900CB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96" w:right="-97"/>
              <w:jc w:val="center"/>
              <w:rPr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B8" w:rsidRPr="008859EB" w:rsidRDefault="00900CB8" w:rsidP="000E6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97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B8" w:rsidRDefault="00900CB8" w:rsidP="002E6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right="-108"/>
              <w:jc w:val="center"/>
              <w:rPr>
                <w:bCs/>
                <w:color w:val="0D0D0D"/>
              </w:rPr>
            </w:pPr>
          </w:p>
        </w:tc>
      </w:tr>
    </w:tbl>
    <w:p w:rsidR="00912D6A" w:rsidRPr="008859EB" w:rsidRDefault="00912D6A" w:rsidP="00171B87">
      <w:bookmarkStart w:id="0" w:name="_GoBack"/>
      <w:bookmarkEnd w:id="0"/>
    </w:p>
    <w:sectPr w:rsidR="00912D6A" w:rsidRPr="0088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B3"/>
    <w:rsid w:val="000E658F"/>
    <w:rsid w:val="0012595A"/>
    <w:rsid w:val="00171B87"/>
    <w:rsid w:val="001E7F5E"/>
    <w:rsid w:val="00281797"/>
    <w:rsid w:val="002E6BCC"/>
    <w:rsid w:val="003559C2"/>
    <w:rsid w:val="00716931"/>
    <w:rsid w:val="008859EB"/>
    <w:rsid w:val="008A295B"/>
    <w:rsid w:val="00900CB8"/>
    <w:rsid w:val="00912D6A"/>
    <w:rsid w:val="00A10A46"/>
    <w:rsid w:val="00A15E3E"/>
    <w:rsid w:val="00B609B3"/>
    <w:rsid w:val="00BC0B9A"/>
    <w:rsid w:val="00C723B5"/>
    <w:rsid w:val="00DA1ACD"/>
    <w:rsid w:val="00E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295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A295B"/>
    <w:rPr>
      <w:rFonts w:ascii="Cambria" w:hAnsi="Cambria"/>
      <w:sz w:val="24"/>
      <w:szCs w:val="24"/>
    </w:rPr>
  </w:style>
  <w:style w:type="character" w:styleId="a5">
    <w:name w:val="Strong"/>
    <w:uiPriority w:val="22"/>
    <w:qFormat/>
    <w:rsid w:val="008A295B"/>
    <w:rPr>
      <w:b/>
      <w:bCs/>
    </w:rPr>
  </w:style>
  <w:style w:type="paragraph" w:styleId="a6">
    <w:name w:val="Normal (Web)"/>
    <w:basedOn w:val="a"/>
    <w:uiPriority w:val="99"/>
    <w:unhideWhenUsed/>
    <w:rsid w:val="00A15E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5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295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A295B"/>
    <w:rPr>
      <w:rFonts w:ascii="Cambria" w:hAnsi="Cambria"/>
      <w:sz w:val="24"/>
      <w:szCs w:val="24"/>
    </w:rPr>
  </w:style>
  <w:style w:type="character" w:styleId="a5">
    <w:name w:val="Strong"/>
    <w:uiPriority w:val="22"/>
    <w:qFormat/>
    <w:rsid w:val="008A295B"/>
    <w:rPr>
      <w:b/>
      <w:bCs/>
    </w:rPr>
  </w:style>
  <w:style w:type="paragraph" w:styleId="a6">
    <w:name w:val="Normal (Web)"/>
    <w:basedOn w:val="a"/>
    <w:uiPriority w:val="99"/>
    <w:unhideWhenUsed/>
    <w:rsid w:val="00A15E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2021-10-06T06:35:00Z</dcterms:created>
  <dcterms:modified xsi:type="dcterms:W3CDTF">2021-10-06T07:38:00Z</dcterms:modified>
</cp:coreProperties>
</file>