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FB" w:rsidRDefault="009169FB" w:rsidP="00916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Рассмотрено на заседании</w:t>
      </w:r>
    </w:p>
    <w:p w:rsidR="009169FB" w:rsidRDefault="009169FB" w:rsidP="00916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методической комиссии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  <w:t>УТВЕРЖДАЮ</w:t>
      </w:r>
    </w:p>
    <w:p w:rsidR="009169FB" w:rsidRDefault="009169FB" w:rsidP="009169FB">
      <w:pPr>
        <w:widowControl w:val="0"/>
        <w:tabs>
          <w:tab w:val="left" w:pos="708"/>
          <w:tab w:val="left" w:pos="1416"/>
          <w:tab w:val="left" w:pos="2124"/>
          <w:tab w:val="left" w:pos="6585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протокол № ___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                                          Заместитель директора по 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УПР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                                    </w:t>
      </w:r>
    </w:p>
    <w:p w:rsidR="009169FB" w:rsidRDefault="009169FB" w:rsidP="009169FB">
      <w:pPr>
        <w:widowControl w:val="0"/>
        <w:tabs>
          <w:tab w:val="left" w:pos="708"/>
          <w:tab w:val="left" w:pos="1416"/>
          <w:tab w:val="left" w:pos="2124"/>
          <w:tab w:val="left" w:pos="55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                                                ______________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Л.Г.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Баглай</w:t>
      </w:r>
      <w:proofErr w:type="spellEnd"/>
    </w:p>
    <w:p w:rsidR="009169FB" w:rsidRDefault="009169FB" w:rsidP="009169F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 г.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 г.</w:t>
      </w:r>
    </w:p>
    <w:p w:rsidR="009169FB" w:rsidRDefault="009169FB" w:rsidP="009169FB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Председатель МК</w:t>
      </w:r>
    </w:p>
    <w:p w:rsidR="009169FB" w:rsidRDefault="009169FB" w:rsidP="009169FB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__________Н.А. Харитонова</w:t>
      </w:r>
    </w:p>
    <w:p w:rsidR="009169FB" w:rsidRDefault="009169FB" w:rsidP="005B71A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71A0" w:rsidRPr="00D71F67" w:rsidRDefault="00D71F67" w:rsidP="005B71A0">
      <w:pPr>
        <w:rPr>
          <w:rFonts w:ascii="Times New Roman" w:hAnsi="Times New Roman" w:cs="Times New Roman"/>
          <w:b/>
          <w:sz w:val="28"/>
          <w:szCs w:val="28"/>
        </w:rPr>
      </w:pPr>
      <w:r w:rsidRPr="00D71F67">
        <w:rPr>
          <w:rFonts w:ascii="Times New Roman" w:hAnsi="Times New Roman" w:cs="Times New Roman"/>
          <w:b/>
          <w:sz w:val="28"/>
          <w:szCs w:val="28"/>
        </w:rPr>
        <w:t>Поурочно-тематическое планирование уроков русского языка  для студентов  3-го курса</w:t>
      </w:r>
      <w:r w:rsidRPr="00D71F67">
        <w:rPr>
          <w:rFonts w:ascii="Times New Roman" w:hAnsi="Times New Roman" w:cs="Times New Roman"/>
          <w:b/>
          <w:sz w:val="28"/>
          <w:szCs w:val="28"/>
        </w:rPr>
        <w:br/>
      </w:r>
      <w:r w:rsidR="005B71A0" w:rsidRPr="00D71F67">
        <w:rPr>
          <w:rFonts w:ascii="Times New Roman" w:hAnsi="Times New Roman" w:cs="Times New Roman"/>
          <w:b/>
          <w:sz w:val="28"/>
          <w:szCs w:val="28"/>
        </w:rPr>
        <w:t>Группа № 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801"/>
        <w:gridCol w:w="3687"/>
        <w:gridCol w:w="550"/>
        <w:gridCol w:w="1500"/>
        <w:gridCol w:w="592"/>
        <w:gridCol w:w="579"/>
        <w:gridCol w:w="669"/>
        <w:gridCol w:w="677"/>
      </w:tblGrid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К-во</w:t>
            </w:r>
            <w:proofErr w:type="gramEnd"/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содержание урока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КД</w:t>
            </w: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КД с </w:t>
            </w:r>
            <w:proofErr w:type="spellStart"/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</w:t>
            </w:r>
            <w:proofErr w:type="spellEnd"/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заданием</w:t>
            </w: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КС</w:t>
            </w: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ТКЗ</w:t>
            </w: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УРР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 обособленными членами предложения.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Понятие обособленного члена предложения. Обособленные определения, выраженные причастными оборотами и прилагательными.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обстоятельства, выраженные деепричастными оборотами и одиночными деепричастиями.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существительными с предлогами. Знаки препинания при них.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дополнений с производными </w:t>
            </w: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предлогами </w:t>
            </w:r>
            <w:proofErr w:type="gramStart"/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:к</w:t>
            </w:r>
            <w:proofErr w:type="gramEnd"/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роме, помимо ,вместо, за </w:t>
            </w:r>
            <w:proofErr w:type="spellStart"/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исключением,сверх</w:t>
            </w:r>
            <w:proofErr w:type="spellEnd"/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др.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со словами, грамматически не связанными  с членами предложения.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как особая синтаксическая единица в составе предложения. Способы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выражения. Знаки препинания при обращении.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Вводные слова, словосочетания, предложения.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Вставные  конструкции. Одиночные и парные выделительные знаки при вставных конструкциях.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 Утвердительные, отрицательные, вопросительно-восклицательные слова.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изложение текстов разных стилей.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Сложное предложение.</w:t>
            </w:r>
            <w:r w:rsidRPr="005B71A0"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t>пППдложение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сложном предложении. Классификация сложных предложений. 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сложносочиненных предложений в зависимости от союза и характера смысловых отношений между простыми предложениями. Знаки препинания в ССП. 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ССП.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предложение, богатство и разнообразие между его частями. 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Классификация СПП. Особенности их строения, место придаточного предложения по отношению к главному.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 в СПП. Знаки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 в СПП с несколькими придаточными.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СПП.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предложение. Его грамматические признаки и структура.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между частями БСП. Знаки препинания в БСП: запятая, точка с запятой, двоеточие и тире.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БСП.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сложных предложений разных типов.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Составление монологических высказываний разных стилей и жанров.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сочинение.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 как способы передачи чужой речи. Способы оформления прямой речи на письме.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Цитата как способ передачи чужой речи. Пунктуационное оформление цитаты</w:t>
            </w: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Диалог. Знаки препинания при диалоге.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Лингвистический и стилистический анализ текста.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речи.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Культура речи как раздел науки о языке. Нормативность литературного языка. Орфоэпические, словообразовательные, лексические, морфологические, синтаксические, стилистические нормы.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Слушание и понимание текстов публичных выступлений.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Качество хорошей речи. Ораторская речь и такт.  Виды и роды ораторского красноречия.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диктант.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80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55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0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B71A0" w:rsidRPr="00D71F67" w:rsidRDefault="005B71A0" w:rsidP="005B71A0">
      <w:pPr>
        <w:rPr>
          <w:rFonts w:ascii="Times New Roman" w:hAnsi="Times New Roman" w:cs="Times New Roman"/>
          <w:b/>
          <w:sz w:val="28"/>
          <w:szCs w:val="28"/>
        </w:rPr>
      </w:pPr>
      <w:r w:rsidRPr="005B71A0">
        <w:rPr>
          <w:rFonts w:ascii="Times New Roman" w:hAnsi="Times New Roman" w:cs="Times New Roman"/>
          <w:sz w:val="24"/>
          <w:szCs w:val="24"/>
        </w:rPr>
        <w:br/>
      </w:r>
      <w:r w:rsidRPr="00D71F67">
        <w:rPr>
          <w:rFonts w:ascii="Times New Roman" w:hAnsi="Times New Roman" w:cs="Times New Roman"/>
          <w:b/>
          <w:sz w:val="28"/>
          <w:szCs w:val="28"/>
        </w:rPr>
        <w:t>Группа № 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807"/>
        <w:gridCol w:w="3897"/>
        <w:gridCol w:w="558"/>
        <w:gridCol w:w="1221"/>
        <w:gridCol w:w="606"/>
        <w:gridCol w:w="596"/>
        <w:gridCol w:w="684"/>
        <w:gridCol w:w="686"/>
      </w:tblGrid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Тема, содержание урока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КД</w:t>
            </w: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КД</w:t>
            </w: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грамм</w:t>
            </w:r>
            <w:proofErr w:type="gramStart"/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аданием</w:t>
            </w: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КС</w:t>
            </w: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ТКЗ</w:t>
            </w: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УРР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Простое двусоставное предложение.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rPr>
          <w:trHeight w:val="461"/>
        </w:trPr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Структура двусоставного предложения. Грамматическая основа. Способы выражения подлежащего и сказуемого.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Простое и составное глагольное сказуемое.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сказуемое. Тире между подлежащим и сказуемым.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Односоставные и неполные предложения.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односоставном предложении и его строение. Разновидности односоставных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Способы выражения сказуемого в односоставных предложениях.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Назывные односоставные предложения. Способы выражения подлежащего в них. Неполные предложения и их типы.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Доклад на лингвистическую тему.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 изложение.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и их роли в предложении. Союзы при однородных членах. Бессоюзная (интонационная</w:t>
            </w:r>
            <w:proofErr w:type="gramStart"/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 связь однородных членов предложения.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Знаки препинания и обобщающие слова при однородных членах предложения.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Двоеточие и тире при обобщающих словах в предложении с однородными членами.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Тестовая контрольная работа.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 обособленными членами предложения.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Понятие обособленного члена предложения. Обособленные определения, выраженные причастными оборотами и прилагательными.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обстоятельства, выраженные деепричастными оборотами и одиночными деепричастиями.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обстоятельств, выраженных существительными с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предлогами. Знаки препинания при них.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дополнений с производными </w:t>
            </w: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предлогами </w:t>
            </w:r>
            <w:proofErr w:type="gramStart"/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:к</w:t>
            </w:r>
            <w:proofErr w:type="gramEnd"/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роме, помимо ,вместо, за исключением,</w:t>
            </w:r>
            <w:r w:rsidR="00D71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сверх и др.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со словами, грамматически не связанными  с членами предложения.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Обращение как особая синтаксическая единица в составе предложения. Способы его выражения. Знаки препинания при обращении.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Вводные слова, словосочетания, предложения.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Вставные  конструкции. Одиночные и парные выделительные знаки при вставных конструкциях.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 Утвердительные, отрицательные, вопросительно-восклицательные слова.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изложение текстов разных стилей.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Сложное предложение.</w:t>
            </w:r>
            <w:r w:rsidRPr="005B71A0"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t>пППдложение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сложном предложении. Классификация сложных предложений. 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сложносочиненных предложений в зависимости от союза и характера смысловых отношений между простыми предложениями. Знаки препинания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ССП. 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ССП.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предложение, богатство и разнообразие между его частями. 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Классификация СПП. Особенности их строения, место придаточного предложения по отношению к главному.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Средства связи в СПП. Знаки препинания в СПП с несколькими придаточными.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СПП.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предложение. Его грамматические признаки и структура.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между частями БСП. Знаки препинания в БСП: запятая, точка с запятой, двоеточие и тире.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БСП.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сложных предложений разных типов.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Составление монологических высказываний разных стилей и жанров.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сочинение.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 как способы передачи чужой речи. Способы оформления прямой речи на письме.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Цитата как способ передачи чужой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 Пунктуационное оформление цитаты</w:t>
            </w: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Диалог. Знаки препинания при диалоге.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Лингвистический и стилистический анализ текста.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речи.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Культура речи как раздел науки о языке. Нормативность литературного языка. Орфоэпические, словообразовательные, лексические, морфологические, синтаксические, стилистические нормы.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Слушание и понимание текстов публичных выступлений.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Качество хорошей речи. Ораторская речь и такт.  Виды и роды ораторского красноречия.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закрепление материала.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Итого: 45.уроков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B71A0" w:rsidRPr="00D71F67" w:rsidRDefault="00D71F67" w:rsidP="005B71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5B71A0" w:rsidRPr="00D71F67">
        <w:rPr>
          <w:rFonts w:ascii="Times New Roman" w:hAnsi="Times New Roman" w:cs="Times New Roman"/>
          <w:b/>
          <w:sz w:val="28"/>
          <w:szCs w:val="28"/>
        </w:rPr>
        <w:t>Группа № 34.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807"/>
        <w:gridCol w:w="3897"/>
        <w:gridCol w:w="558"/>
        <w:gridCol w:w="1221"/>
        <w:gridCol w:w="606"/>
        <w:gridCol w:w="596"/>
        <w:gridCol w:w="684"/>
        <w:gridCol w:w="686"/>
      </w:tblGrid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Тема, содержание урока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КД</w:t>
            </w: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КД</w:t>
            </w: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грамм</w:t>
            </w:r>
            <w:proofErr w:type="gramStart"/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аданием</w:t>
            </w: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КС</w:t>
            </w: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ТКЗ</w:t>
            </w: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УРР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Простое односоставное предложение.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Назывные односоставные предложения. Способы выражения подлежащего в них. Неполные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и их типы.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Доклад на лингвистическую тему.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 изложение.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и их роли в предложении. Союзы при однородных членах. Бессоюзная (интонационная</w:t>
            </w:r>
            <w:proofErr w:type="gramStart"/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 связь однородных членов предложения.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D71F67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</w:t>
            </w:r>
            <w:r w:rsidR="005B71A0" w:rsidRPr="005B71A0">
              <w:rPr>
                <w:rFonts w:ascii="Times New Roman" w:hAnsi="Times New Roman" w:cs="Times New Roman"/>
                <w:sz w:val="24"/>
                <w:szCs w:val="24"/>
              </w:rPr>
              <w:t>ния и обобщающие слова при однородных членах предложения.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Двоеточие и тире при обобщающих словах в предложении с однородными членами.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Тестовая контрольная работа.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 обособленными членами предложения.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Понятие обособленного члена предложения. Обособленные определения, выраженные причастными оборотами и прилагательными.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обстоятельства, выраженные деепричастными оборотами и одиночными деепричастиями.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существительными с предлогами. Знаки препинания при них.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дополнений с производными </w:t>
            </w: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предлогами </w:t>
            </w:r>
            <w:proofErr w:type="gramStart"/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:к</w:t>
            </w:r>
            <w:proofErr w:type="gramEnd"/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роме, помимо ,вместо, за исключением, сверх и др.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со словами, грамматически не связанными  с членами предложения.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Обращение как особая синтаксическая единица в составе предложения. Способы его выражения. Знаки препинания при обращении.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Вводные слова, словосочетания, предложения.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Вставные  конструкции. Одиночные и парные выделительные знаки при вставных конструкциях.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 Утвердительные, отрицательные, вопросительно-восклицательные слова.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изложение текстов разных стилей.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Сложное предложение.</w:t>
            </w:r>
            <w:r w:rsidRPr="005B71A0"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t>пППдложение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сложном предложении. Классификация сложных предложений. 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сложносочиненных предложений в зависимости от союза и характера смысловых отношений между простыми предложениями. Знаки препинания в ССП. 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ССП.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предложение, богатство и разнообразие между его частями. 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Классификация СПП. Особенности их строения, место придаточного предложения по отношению к главному.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Средства связи в СПП. Знаки препинания в СПП с несколькими придаточными.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СПП.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предложение. Его грамматические признаки и структура.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между частями БСП. Знаки препинания в БСП: запятая, точка с запятой, двоеточие и тире.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БСП.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сложных предложений разных типов.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Составление монологических высказываний разных стилей и жанров.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сочинение.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 как способы передачи чужой речи. Способы оформления прямой речи на письме.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Цитата как способ передачи чужой речи. Пунктуационное оформление цитаты</w:t>
            </w: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Диалог. Знаки препинания при диалоге.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Лингвистический и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стилистический анализ текста.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речи.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Культура речи как раздел науки о языке. Нормативность литературного языка. Орфоэпические, словообразовательные, лексические, морфологические, синтаксические, стилистические нормы.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Слушание и понимание текстов публичных выступлений.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Качество хорошей речи. Ораторская речь и такт.  Виды и роды ораторского красноречия.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закрепление материала.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B71A0" w:rsidRPr="00D71F67" w:rsidRDefault="005B71A0" w:rsidP="005B71A0">
      <w:pPr>
        <w:rPr>
          <w:rFonts w:ascii="Times New Roman" w:hAnsi="Times New Roman" w:cs="Times New Roman"/>
          <w:b/>
          <w:sz w:val="28"/>
          <w:szCs w:val="28"/>
        </w:rPr>
      </w:pPr>
      <w:r w:rsidRPr="005B71A0">
        <w:rPr>
          <w:rFonts w:ascii="Times New Roman" w:hAnsi="Times New Roman" w:cs="Times New Roman"/>
          <w:sz w:val="24"/>
          <w:szCs w:val="24"/>
        </w:rPr>
        <w:br/>
      </w:r>
      <w:r w:rsidRPr="00D71F67">
        <w:rPr>
          <w:rFonts w:ascii="Times New Roman" w:hAnsi="Times New Roman" w:cs="Times New Roman"/>
          <w:b/>
          <w:sz w:val="28"/>
          <w:szCs w:val="28"/>
        </w:rPr>
        <w:t>Группа №35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806"/>
        <w:gridCol w:w="3881"/>
        <w:gridCol w:w="558"/>
        <w:gridCol w:w="1241"/>
        <w:gridCol w:w="605"/>
        <w:gridCol w:w="595"/>
        <w:gridCol w:w="683"/>
        <w:gridCol w:w="686"/>
      </w:tblGrid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К-во</w:t>
            </w:r>
            <w:proofErr w:type="gramEnd"/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содержание урока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КД</w:t>
            </w: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КД с </w:t>
            </w:r>
            <w:proofErr w:type="spellStart"/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</w:t>
            </w:r>
            <w:proofErr w:type="spellEnd"/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заданием</w:t>
            </w: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КС</w:t>
            </w: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ТКЗ</w:t>
            </w: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УРР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Сложное предложение.</w:t>
            </w:r>
            <w:r w:rsidRPr="005B71A0"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t>пППдложение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сложном предложении. Классификация сложных предложений. 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сложносочиненных предложений в зависимости от союза и характера смысловых отношений между простыми предложениями. Знаки препинания в ССП. 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ССП.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предложение, богатство и разнообразие между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частями. 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Классификация СПП. Особенности их строения, место придаточного предложения по отношению к главному.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Средства связи в СПП. Знаки препинания в СПП с несколькими придаточными.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СПП.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предложение. Его грамматические признаки и структура.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между частями БСП. Знаки препинания в БСП: запятая, точка с запятой, двоеточие и тире.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БСП.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сложных предложений разных типов.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Составление монологических высказываний разных стилей и жанров.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сочинение.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 как способы передачи чужой речи. Способы оформления прямой речи на письме.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Цитата как способ передачи чужой речи. Пунктуационное оформление цитаты</w:t>
            </w: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Диалог. Знаки препинания при диалоге.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Лингвистический и стилистический анализ текста.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речи.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Культура речи как раздел науки о языке. Нормативность литературного языка. Орфоэпические, словообразовательные, лексические, морфологические, синтаксические, стилистические нормы.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развития речи. </w:t>
            </w: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Слушание и понимание текстов публичных выступлений.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Качество хорошей речи. Ораторская речь и такт.  Виды и роды ораторского красноречия.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B71A0" w:rsidRPr="005B71A0" w:rsidTr="00062187">
        <w:tc>
          <w:tcPr>
            <w:tcW w:w="49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807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A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закрепление материала.</w:t>
            </w:r>
          </w:p>
        </w:tc>
        <w:tc>
          <w:tcPr>
            <w:tcW w:w="558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6" w:type="dxa"/>
          </w:tcPr>
          <w:p w:rsidR="005B71A0" w:rsidRPr="005B71A0" w:rsidRDefault="005B71A0" w:rsidP="005B71A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B71A0" w:rsidRPr="005B71A0" w:rsidRDefault="005B71A0" w:rsidP="005B71A0">
      <w:pPr>
        <w:rPr>
          <w:rFonts w:ascii="Times New Roman" w:hAnsi="Times New Roman" w:cs="Times New Roman"/>
          <w:sz w:val="24"/>
          <w:szCs w:val="24"/>
        </w:rPr>
      </w:pPr>
      <w:r w:rsidRPr="005B71A0">
        <w:rPr>
          <w:rFonts w:ascii="Times New Roman" w:hAnsi="Times New Roman" w:cs="Times New Roman"/>
          <w:sz w:val="24"/>
          <w:szCs w:val="24"/>
        </w:rPr>
        <w:br/>
      </w:r>
    </w:p>
    <w:p w:rsidR="00316BDB" w:rsidRPr="005B71A0" w:rsidRDefault="005B71A0" w:rsidP="005B71A0">
      <w:pPr>
        <w:rPr>
          <w:rFonts w:ascii="Times New Roman" w:hAnsi="Times New Roman" w:cs="Times New Roman"/>
          <w:sz w:val="24"/>
          <w:szCs w:val="24"/>
        </w:rPr>
      </w:pPr>
      <w:r w:rsidRPr="005B71A0">
        <w:rPr>
          <w:rFonts w:ascii="Times New Roman" w:hAnsi="Times New Roman" w:cs="Times New Roman"/>
          <w:sz w:val="24"/>
          <w:szCs w:val="24"/>
        </w:rPr>
        <w:br/>
      </w:r>
      <w:r w:rsidRPr="005B71A0">
        <w:rPr>
          <w:rFonts w:ascii="Times New Roman" w:hAnsi="Times New Roman" w:cs="Times New Roman"/>
          <w:sz w:val="24"/>
          <w:szCs w:val="24"/>
        </w:rPr>
        <w:br/>
      </w:r>
      <w:r w:rsidRPr="005B71A0">
        <w:rPr>
          <w:rFonts w:ascii="Times New Roman" w:hAnsi="Times New Roman" w:cs="Times New Roman"/>
          <w:sz w:val="24"/>
          <w:szCs w:val="24"/>
        </w:rPr>
        <w:br/>
      </w:r>
      <w:r w:rsidRPr="005B71A0">
        <w:rPr>
          <w:rFonts w:ascii="Times New Roman" w:hAnsi="Times New Roman" w:cs="Times New Roman"/>
          <w:sz w:val="24"/>
          <w:szCs w:val="24"/>
        </w:rPr>
        <w:br/>
      </w:r>
      <w:r w:rsidRPr="005B71A0">
        <w:rPr>
          <w:rFonts w:ascii="Times New Roman" w:hAnsi="Times New Roman" w:cs="Times New Roman"/>
          <w:sz w:val="24"/>
          <w:szCs w:val="24"/>
        </w:rPr>
        <w:br/>
      </w:r>
      <w:r w:rsidRPr="005B71A0">
        <w:rPr>
          <w:rFonts w:ascii="Times New Roman" w:hAnsi="Times New Roman" w:cs="Times New Roman"/>
          <w:sz w:val="24"/>
          <w:szCs w:val="24"/>
        </w:rPr>
        <w:br/>
      </w:r>
      <w:r w:rsidRPr="005B71A0">
        <w:rPr>
          <w:rFonts w:ascii="Times New Roman" w:hAnsi="Times New Roman" w:cs="Times New Roman"/>
          <w:sz w:val="24"/>
          <w:szCs w:val="24"/>
        </w:rPr>
        <w:br/>
      </w:r>
      <w:r w:rsidRPr="005B71A0">
        <w:rPr>
          <w:rFonts w:ascii="Times New Roman" w:hAnsi="Times New Roman" w:cs="Times New Roman"/>
          <w:sz w:val="24"/>
          <w:szCs w:val="24"/>
        </w:rPr>
        <w:br/>
      </w:r>
      <w:r w:rsidRPr="005B71A0">
        <w:rPr>
          <w:rFonts w:ascii="Times New Roman" w:hAnsi="Times New Roman" w:cs="Times New Roman"/>
          <w:sz w:val="24"/>
          <w:szCs w:val="24"/>
        </w:rPr>
        <w:br/>
      </w:r>
      <w:r w:rsidRPr="005B71A0">
        <w:rPr>
          <w:rFonts w:ascii="Times New Roman" w:hAnsi="Times New Roman" w:cs="Times New Roman"/>
          <w:sz w:val="24"/>
          <w:szCs w:val="24"/>
        </w:rPr>
        <w:br/>
      </w:r>
    </w:p>
    <w:sectPr w:rsidR="00316BDB" w:rsidRPr="005B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A0"/>
    <w:rsid w:val="00316BDB"/>
    <w:rsid w:val="005B71A0"/>
    <w:rsid w:val="009169FB"/>
    <w:rsid w:val="00D7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user</cp:lastModifiedBy>
  <cp:revision>4</cp:revision>
  <dcterms:created xsi:type="dcterms:W3CDTF">2021-10-06T16:42:00Z</dcterms:created>
  <dcterms:modified xsi:type="dcterms:W3CDTF">2021-10-07T08:50:00Z</dcterms:modified>
</cp:coreProperties>
</file>