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80" w:rsidRDefault="00A65480" w:rsidP="00A654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A65480" w:rsidRDefault="00A65480" w:rsidP="00A654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A65480" w:rsidRDefault="00A65480" w:rsidP="00A65480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A65480" w:rsidRDefault="00A65480" w:rsidP="00A65480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A65480" w:rsidRDefault="00A65480" w:rsidP="00A654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A65480" w:rsidRDefault="00A65480" w:rsidP="00A6548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A65480" w:rsidRDefault="00A65480" w:rsidP="00A6548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A65480" w:rsidRDefault="00A65480" w:rsidP="00E148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4898" w:rsidRPr="00E14898" w:rsidRDefault="008E05D9" w:rsidP="00E14898">
      <w:pPr>
        <w:rPr>
          <w:rFonts w:ascii="Times New Roman" w:hAnsi="Times New Roman" w:cs="Times New Roman"/>
          <w:b/>
          <w:sz w:val="24"/>
          <w:szCs w:val="24"/>
        </w:rPr>
      </w:pPr>
      <w:r w:rsidRPr="00E14898">
        <w:rPr>
          <w:rFonts w:ascii="Times New Roman" w:hAnsi="Times New Roman" w:cs="Times New Roman"/>
          <w:b/>
          <w:sz w:val="24"/>
          <w:szCs w:val="24"/>
        </w:rPr>
        <w:t xml:space="preserve">                Поурочно-тематический план по русскому языку</w:t>
      </w:r>
      <w:r w:rsidRPr="00E1489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1 курс </w:t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="00E14898" w:rsidRPr="00E14898">
        <w:rPr>
          <w:rFonts w:ascii="Times New Roman" w:hAnsi="Times New Roman" w:cs="Times New Roman"/>
          <w:b/>
          <w:sz w:val="24"/>
          <w:szCs w:val="24"/>
        </w:rPr>
        <w:t>Группа №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49"/>
        <w:gridCol w:w="3894"/>
        <w:gridCol w:w="616"/>
        <w:gridCol w:w="1221"/>
        <w:gridCol w:w="604"/>
        <w:gridCol w:w="622"/>
        <w:gridCol w:w="712"/>
        <w:gridCol w:w="686"/>
      </w:tblGrid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те-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мы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КД с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грамм</w:t>
            </w:r>
            <w:proofErr w:type="gramStart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аданием</w:t>
            </w: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языке.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ab/>
              <w:t>язык в современном мире: в международном общении, в межнациональном общении (роль и место).</w:t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русского языка  как учебного предмета.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развития  русского языка. Периоды в истории развития русского языка. Активные процессы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русском языке на современном этапе.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 экологии языка.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 №1.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Лингвистический и стилистический анализ изучаемых стилей речи.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орфоэпия, орфография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языка. Их взаимосвязь.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Фонема, морфема, слово, часть речи, словосочетание, предложение, текст.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Понятия  фонемы,  открытого  и закрытого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слога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русского словесного ударения. Логическое ударение. Роль ударения в стихотворной речи. Основные нормы современного литературного произношения и ударения в русском языке.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Выразительные  средства  русской фонетики. Благозвучие речи, звукопись как изобразительное 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средство.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2.</w:t>
            </w: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Оценка устных и письменных высказываний с точки зрения языкового достижения коммуникативных задач.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Написания</w:t>
            </w: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подчиняющиеся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морфологическому, фонетическому 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традиционному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принципам русской орфографии.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разбор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контрольная работа №1</w:t>
            </w: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rPr>
          <w:trHeight w:val="4166"/>
        </w:trPr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фразеология.</w:t>
            </w: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система русского языка. Многозначность  слова.  Омонимы, синонимы, антонимы. Русская лексика с точки зрения ее происхождения: исконно русские слова</w:t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тарославянизмы,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заимствованные</w:t>
            </w:r>
            <w:r w:rsidRPr="00E14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диалектизмы, специальная лексик</w:t>
            </w: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профессионализмы,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термины),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архаизмы.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Межстилевая</w:t>
            </w:r>
            <w:proofErr w:type="spellEnd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лексика,  разговорно-бытовая  и  книжная</w:t>
            </w: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  и пассивный словарный запас;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архаизмы,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историзмы, неологизмы.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Индивидуальные новообразования, использование их художественной речи.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Русская фразеология, </w:t>
            </w: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крылатые</w:t>
            </w:r>
            <w:proofErr w:type="gramEnd"/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слова, пословицы и поговорки.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 употребление слов 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фразеологизмов в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строгом</w:t>
            </w:r>
            <w:proofErr w:type="gramEnd"/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proofErr w:type="gramEnd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их значением 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стилистическими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свойствами.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 стилистическая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синонимия.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Изобразительные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возможности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синонимов,  антонимов,  паронимов, омонимов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Контекстуальные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синонимы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антонимы. Градация. Антитеза.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 фразеологические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словари.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Лексико-фразеологический разбор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(состав слова) и словообразование. 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Обобщающее повторение ранее </w:t>
            </w:r>
            <w:proofErr w:type="gramStart"/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Выразительные  словообразовательные средства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№2</w:t>
            </w:r>
            <w:r w:rsidRPr="00E14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898" w:rsidRPr="00E14898" w:rsidTr="00BF147B">
        <w:tc>
          <w:tcPr>
            <w:tcW w:w="567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9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Морфология. Общее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значение,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</w:t>
            </w: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формы и</w:t>
            </w:r>
          </w:p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8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синтаксические функции частей речи</w:t>
            </w:r>
          </w:p>
        </w:tc>
        <w:tc>
          <w:tcPr>
            <w:tcW w:w="61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14898" w:rsidRPr="00E14898" w:rsidRDefault="00E14898" w:rsidP="00E148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DAA" w:rsidRPr="008E05D9" w:rsidRDefault="00E14898" w:rsidP="00E14898">
      <w:pPr>
        <w:rPr>
          <w:rFonts w:ascii="Times New Roman" w:hAnsi="Times New Roman" w:cs="Times New Roman"/>
          <w:sz w:val="24"/>
          <w:szCs w:val="24"/>
        </w:rPr>
      </w:pP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Pr="00E14898">
        <w:rPr>
          <w:rFonts w:ascii="Times New Roman" w:hAnsi="Times New Roman" w:cs="Times New Roman"/>
          <w:b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E14898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  <w:r w:rsidR="00F97CAA" w:rsidRPr="008E05D9">
        <w:rPr>
          <w:rFonts w:ascii="Times New Roman" w:hAnsi="Times New Roman" w:cs="Times New Roman"/>
          <w:sz w:val="24"/>
          <w:szCs w:val="24"/>
        </w:rPr>
        <w:br/>
      </w:r>
    </w:p>
    <w:sectPr w:rsidR="00B20DAA" w:rsidRPr="008E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AA"/>
    <w:rsid w:val="008E05D9"/>
    <w:rsid w:val="00A65480"/>
    <w:rsid w:val="00B20DAA"/>
    <w:rsid w:val="00CC60EE"/>
    <w:rsid w:val="00E14898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D50D-F79C-4C42-B547-DD792A0A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2</cp:revision>
  <dcterms:created xsi:type="dcterms:W3CDTF">2021-10-06T21:27:00Z</dcterms:created>
  <dcterms:modified xsi:type="dcterms:W3CDTF">2021-10-07T08:50:00Z</dcterms:modified>
</cp:coreProperties>
</file>